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اللبد</w:t>
      </w:r>
    </w:p>
    <w:p>
      <w:pPr>
        <w:pStyle w:val="rtlJustify"/>
      </w:pPr>
      <w:r>
        <w:rPr>
          <w:rFonts w:ascii="Traditional Arabic" w:hAnsi="Traditional Arabic" w:eastAsia="Traditional Arabic" w:cs="Traditional Arabic"/>
          <w:sz w:val="28"/>
          <w:szCs w:val="28"/>
          <w:rtl/>
        </w:rPr>
        <w:t xml:space="preserve">كفر اللبد بلدة فلسطينية في محافظة طولكرم بالضفة الغربية،تقع إلى الشرق عبر مدينة طولكرم على بعدتسعة كم عبر مركز المدينة. ترتفع البلدة 400 م عن سطح البحر. وتبلغ مساحة أراضيها 14,757 دونم،ومساحة المنطقة العمرانيه 1,800 دونم. يحيط بالبلدة عبر الغرب مدينة طولكرم،ومن الشرق رامين،ومن الشمال بلدة عنبتا،ومن الجنوب بيت ليد وسفارين وشوفة.</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سميت كفر اللبد بهذا الاسم بسبب ارتفاعها على الجبال وكثافة الأشجار التي كانت تغطي قمم الجبال العاليةو كفراللبد كماجاء في الكتب تعني لبد واقام بالارض لرزق بها والقريه الصغيره في لغة الكنعانين لقد ورد ذكر كفراللبد في التاريخ كبلد زراعي واشتهر في الصناعه والعلم</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الموقع والمساحة:</w:t>
      </w:r>
    </w:p>
    <w:p>
      <w:pPr>
        <w:pStyle w:val="rtlJustify"/>
      </w:pPr>
      <w:r>
        <w:rPr>
          <w:rFonts w:ascii="Traditional Arabic" w:hAnsi="Traditional Arabic" w:eastAsia="Traditional Arabic" w:cs="Traditional Arabic"/>
          <w:sz w:val="28"/>
          <w:szCs w:val="28"/>
          <w:rtl/>
        </w:rPr>
        <w:t xml:space="preserve">تقع إلى الشرق من مدينة طولكرم وتبعد عنها 9 كم . وإلى الجنوب من عنبتا على بُعد 2 كم . وترتفع 300 م عن سطح البحر . تبلغ مساحة أراضيها ( 14757 ) دونماً ومساحة المنطقه العمرانيه 1800دنم يحيط بها أراضي قرى رامين وعنبتا وبيت ليد وسفارين وشوفة وذنابة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السكان</w:t>
      </w:r>
    </w:p>
    <w:p>
      <w:pPr>
        <w:pStyle w:val="rtlJustify"/>
      </w:pPr>
      <w:r>
        <w:rPr>
          <w:rFonts w:ascii="Traditional Arabic" w:hAnsi="Traditional Arabic" w:eastAsia="Traditional Arabic" w:cs="Traditional Arabic"/>
          <w:sz w:val="28"/>
          <w:szCs w:val="28"/>
          <w:rtl/>
        </w:rPr>
        <w:t xml:space="preserve">بلغ عدد سكانها عام 1922 (540) نسمة</w:t>
      </w:r>
    </w:p>
    <w:p>
      <w:pPr>
        <w:pStyle w:val="rtlJustify"/>
      </w:pPr>
      <w:r>
        <w:rPr>
          <w:rFonts w:ascii="Traditional Arabic" w:hAnsi="Traditional Arabic" w:eastAsia="Traditional Arabic" w:cs="Traditional Arabic"/>
          <w:sz w:val="28"/>
          <w:szCs w:val="28"/>
          <w:rtl/>
        </w:rPr>
        <w:t xml:space="preserve">وعام 1945 حوالي (940) نسمة</w:t>
      </w:r>
    </w:p>
    <w:p>
      <w:pPr>
        <w:pStyle w:val="rtlJustify"/>
      </w:pPr>
      <w:r>
        <w:rPr>
          <w:rFonts w:ascii="Traditional Arabic" w:hAnsi="Traditional Arabic" w:eastAsia="Traditional Arabic" w:cs="Traditional Arabic"/>
          <w:sz w:val="28"/>
          <w:szCs w:val="28"/>
          <w:rtl/>
        </w:rPr>
        <w:t xml:space="preserve">وعام 1967 بلغ عددهم 1300 نسمه بعد الاحتلال</w:t>
      </w:r>
    </w:p>
    <w:p>
      <w:pPr>
        <w:pStyle w:val="rtlJustify"/>
      </w:pPr>
      <w:r>
        <w:rPr>
          <w:rFonts w:ascii="Traditional Arabic" w:hAnsi="Traditional Arabic" w:eastAsia="Traditional Arabic" w:cs="Traditional Arabic"/>
          <w:sz w:val="28"/>
          <w:szCs w:val="28"/>
          <w:rtl/>
        </w:rPr>
        <w:t xml:space="preserve">وعام 1987 حوالي( 2100 ) نسمة</w:t>
      </w:r>
    </w:p>
    <w:p>
      <w:pPr>
        <w:pStyle w:val="rtlJustify"/>
      </w:pPr>
      <w:r>
        <w:rPr>
          <w:rFonts w:ascii="Traditional Arabic" w:hAnsi="Traditional Arabic" w:eastAsia="Traditional Arabic" w:cs="Traditional Arabic"/>
          <w:sz w:val="28"/>
          <w:szCs w:val="28"/>
          <w:rtl/>
        </w:rPr>
        <w:t xml:space="preserve">وعام 1996 بلغ عدد السكان 3630 نسمه</w:t>
      </w:r>
    </w:p>
    <w:p>
      <w:pPr>
        <w:pStyle w:val="rtlJustify"/>
      </w:pPr>
      <w:r>
        <w:rPr>
          <w:rFonts w:ascii="Traditional Arabic" w:hAnsi="Traditional Arabic" w:eastAsia="Traditional Arabic" w:cs="Traditional Arabic"/>
          <w:sz w:val="28"/>
          <w:szCs w:val="28"/>
          <w:rtl/>
        </w:rPr>
        <w:t xml:space="preserve">وفي عام 2001 بلغ عددهم 4 ألاف نسمه في داخل البلده</w:t>
      </w:r>
    </w:p>
    <w:p>
      <w:pPr>
        <w:pStyle w:val="rtlJustify"/>
      </w:pPr>
      <w:r>
        <w:rPr>
          <w:rFonts w:ascii="Traditional Arabic" w:hAnsi="Traditional Arabic" w:eastAsia="Traditional Arabic" w:cs="Traditional Arabic"/>
          <w:sz w:val="28"/>
          <w:szCs w:val="28"/>
          <w:rtl/>
        </w:rPr>
        <w:t xml:space="preserve">ويوجد 2500 نسمه منهم في خارج الوطن ليصبح مجموع عددهم 6500 نسمه</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في البلدة ثلاثة حمايل وهي: - حامولة آل رجب تتكون عبر عائلات: أبوليلي، جبارة، حجازي، صبحه، حمدان، محفوظ، بكر، موسى، غزالة، جبعيتي، الحاج يوسف. - حامولة آل ثلثين تتكون عبر عائلات برهوش وخضر وأبو اجباره وخطاب وأبو ارشيد وحجاز وعابودي وكايد وعمرو وشنان والرقطي. - حامولة الفقهاء وتتكون عبر عائلات الأسود، وعبد الحق، وأبو خميش، وبريمي، وعبد الباقي، وياسين، واللبدي، واللاوي، وال عثمان.</w:t>
      </w:r>
    </w:p>
    <w:p/>
    <w:p>
      <w:pPr>
        <w:pStyle w:val="Heading2"/>
      </w:pPr>
      <w:bookmarkStart w:id="4" w:name="_Toc4"/>
      <w:r>
        <w:t>شهداء من القرية</w:t>
      </w:r>
      <w:bookmarkEnd w:id="4"/>
    </w:p>
    <w:p>
      <w:pPr>
        <w:pStyle w:val="rtlJustify"/>
      </w:pPr>
      <w:r>
        <w:rPr>
          <w:rFonts w:ascii="Traditional Arabic" w:hAnsi="Traditional Arabic" w:eastAsia="Traditional Arabic" w:cs="Traditional Arabic"/>
          <w:sz w:val="28"/>
          <w:szCs w:val="28"/>
          <w:rtl/>
        </w:rPr>
        <w:t xml:space="preserve">الشهيد عبد الرحيم برهوش استشهد عام 1936 في كفر اللبد</w:t>
      </w:r>
    </w:p>
    <w:p>
      <w:pPr>
        <w:pStyle w:val="rtlJustify"/>
      </w:pPr>
      <w:r>
        <w:rPr>
          <w:rFonts w:ascii="Traditional Arabic" w:hAnsi="Traditional Arabic" w:eastAsia="Traditional Arabic" w:cs="Traditional Arabic"/>
          <w:sz w:val="28"/>
          <w:szCs w:val="28"/>
          <w:rtl/>
        </w:rPr>
        <w:t xml:space="preserve">الشهيد طاهر برهوش استشهد عام 1936 في كفر اللبد</w:t>
      </w:r>
    </w:p>
    <w:p>
      <w:pPr>
        <w:pStyle w:val="rtlJustify"/>
      </w:pPr>
      <w:r>
        <w:rPr>
          <w:rFonts w:ascii="Traditional Arabic" w:hAnsi="Traditional Arabic" w:eastAsia="Traditional Arabic" w:cs="Traditional Arabic"/>
          <w:sz w:val="28"/>
          <w:szCs w:val="28"/>
          <w:rtl/>
        </w:rPr>
        <w:t xml:space="preserve">الشهيد يوسف الشملوتي استشهد عام1938</w:t>
      </w:r>
    </w:p>
    <w:p>
      <w:pPr>
        <w:pStyle w:val="rtlJustify"/>
      </w:pPr>
      <w:r>
        <w:rPr>
          <w:rFonts w:ascii="Traditional Arabic" w:hAnsi="Traditional Arabic" w:eastAsia="Traditional Arabic" w:cs="Traditional Arabic"/>
          <w:sz w:val="28"/>
          <w:szCs w:val="28"/>
          <w:rtl/>
        </w:rPr>
        <w:t xml:space="preserve">الشهيد سامي حجازي استشهد عام 1968 في معركه بطوليه في احراش الواقعه غرب بلدة بلعا وبقي يقاوم وقتل عدد من الجنود حتى نفذت الذخيره التي كانت بحوزته وتكريما له تم تسمية مدرسة ذكور كفراللبد باسمه</w:t>
      </w:r>
    </w:p>
    <w:p>
      <w:pPr>
        <w:pStyle w:val="rtlJustify"/>
      </w:pPr>
      <w:r>
        <w:rPr>
          <w:rFonts w:ascii="Traditional Arabic" w:hAnsi="Traditional Arabic" w:eastAsia="Traditional Arabic" w:cs="Traditional Arabic"/>
          <w:sz w:val="28"/>
          <w:szCs w:val="28"/>
          <w:rtl/>
        </w:rPr>
        <w:t xml:space="preserve">الشهيد عبد الكريم عثمان استشهد عام 1985 في اليمن اثناء التدريب العسكري حيث كان مدربا للطئرات العسكريه ودفن في عمان</w:t>
      </w:r>
    </w:p>
    <w:p>
      <w:pPr>
        <w:pStyle w:val="rtlJustify"/>
      </w:pPr>
      <w:r>
        <w:rPr>
          <w:rFonts w:ascii="Traditional Arabic" w:hAnsi="Traditional Arabic" w:eastAsia="Traditional Arabic" w:cs="Traditional Arabic"/>
          <w:sz w:val="28"/>
          <w:szCs w:val="28"/>
          <w:rtl/>
        </w:rPr>
        <w:t xml:space="preserve">الشهيد جواد الاسوداستشهد عام 2000م في مدينة طولكرم عندما قصفت الطائرات الاسرائيليه مقر المقاطعه</w:t>
      </w:r>
    </w:p>
    <w:p>
      <w:pPr>
        <w:pStyle w:val="rtlJustify"/>
      </w:pPr>
      <w:r>
        <w:rPr>
          <w:rFonts w:ascii="Traditional Arabic" w:hAnsi="Traditional Arabic" w:eastAsia="Traditional Arabic" w:cs="Traditional Arabic"/>
          <w:sz w:val="28"/>
          <w:szCs w:val="28"/>
          <w:rtl/>
        </w:rPr>
        <w:t xml:space="preserve">الشهيد نشات ابو اجباره: ولد الشهيد نشأت غالب عبد الحميد أبو جبارة في 5/5/1977م في قرية كفر اللبد شمالي طولكرم، التحق بجامعة النجاح بكلية الشريعة ومن ثم انضم الى صفوف الكتلة الاسلامية ليلتقي بعدها بكتائب القسام ليعيش حياة المطاردة مدة 7 سنوات نفذ خلال فترة مطاردته عدة عمليات ضد الاحتلال الصهيوني وقطعان المستوطنين أبرزها عملية تفجير عن بعد في نتانيا أسفرت عن جرح ما لا يقل 30 صهيوني وفي تاريخ 26/9/2002م كان نشأت على موعد مع الشهادة بعد أن خاض اشتباك مسلح بطولي مع قوات الاحتلال في الجبال الواقعة غربي كفر اللبد الواقعة شرقي طولكرم وتمكن من قتل ضابط الوحدة الصهيوينة التي حاصرته وجرح اخرين</w:t>
      </w:r>
    </w:p>
    <w:p>
      <w:pPr>
        <w:pStyle w:val="rtlJustify"/>
      </w:pPr>
      <w:r>
        <w:rPr>
          <w:rFonts w:ascii="Traditional Arabic" w:hAnsi="Traditional Arabic" w:eastAsia="Traditional Arabic" w:cs="Traditional Arabic"/>
          <w:sz w:val="28"/>
          <w:szCs w:val="28"/>
          <w:rtl/>
        </w:rPr>
        <w:t xml:space="preserve">الشهيد عقيل جبعيتي استشهد في طولكرم عام 2004.</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الأسرى من القرية</w:t>
      </w:r>
      <w:bookmarkEnd w:id="5"/>
    </w:p>
    <w:p>
      <w:pPr>
        <w:pStyle w:val="rtlJustify"/>
      </w:pPr>
      <w:r>
        <w:rPr>
          <w:rFonts w:ascii="Traditional Arabic" w:hAnsi="Traditional Arabic" w:eastAsia="Traditional Arabic" w:cs="Traditional Arabic"/>
          <w:sz w:val="28"/>
          <w:szCs w:val="28"/>
          <w:rtl/>
        </w:rPr>
        <w:t xml:space="preserve">فؤاد احمد برهوش معتقل في جلبوع ومحكوم 18 عام</w:t>
      </w:r>
    </w:p>
    <w:p>
      <w:pPr>
        <w:pStyle w:val="rtlJustify"/>
      </w:pPr>
      <w:r>
        <w:rPr>
          <w:rFonts w:ascii="Traditional Arabic" w:hAnsi="Traditional Arabic" w:eastAsia="Traditional Arabic" w:cs="Traditional Arabic"/>
          <w:sz w:val="28"/>
          <w:szCs w:val="28"/>
          <w:rtl/>
        </w:rPr>
        <w:t xml:space="preserve">صهيب محمد جبعيتي في معتقل جلبوع ومحكوم 8 سنوات</w:t>
      </w:r>
    </w:p>
    <w:p>
      <w:pPr>
        <w:pStyle w:val="rtlJustify"/>
      </w:pPr>
      <w:r>
        <w:rPr>
          <w:rFonts w:ascii="Traditional Arabic" w:hAnsi="Traditional Arabic" w:eastAsia="Traditional Arabic" w:cs="Traditional Arabic"/>
          <w:sz w:val="28"/>
          <w:szCs w:val="28"/>
          <w:rtl/>
        </w:rPr>
        <w:t xml:space="preserve">زهير احمد الاسود في معتقل جلبوع ومحكوم 8 سنوات</w:t>
      </w:r>
    </w:p>
    <w:p>
      <w:pPr>
        <w:pStyle w:val="rtlJustify"/>
      </w:pPr>
      <w:r>
        <w:rPr>
          <w:rFonts w:ascii="Traditional Arabic" w:hAnsi="Traditional Arabic" w:eastAsia="Traditional Arabic" w:cs="Traditional Arabic"/>
          <w:sz w:val="28"/>
          <w:szCs w:val="28"/>
          <w:rtl/>
        </w:rPr>
        <w:t xml:space="preserve">احمد تيسير العابودي سنه ونصف</w:t>
      </w:r>
    </w:p>
    <w:p>
      <w:pPr>
        <w:pStyle w:val="rtlJustify"/>
      </w:pPr>
      <w:r>
        <w:rPr>
          <w:rFonts w:ascii="Traditional Arabic" w:hAnsi="Traditional Arabic" w:eastAsia="Traditional Arabic" w:cs="Traditional Arabic"/>
          <w:sz w:val="28"/>
          <w:szCs w:val="28"/>
          <w:rtl/>
        </w:rPr>
        <w:t xml:space="preserve">علاء عبد الله الاسود لم يخاكم</w:t>
      </w:r>
    </w:p>
    <w:p>
      <w:pPr>
        <w:pStyle w:val="rtlJustify"/>
      </w:pPr>
      <w:r>
        <w:rPr>
          <w:rFonts w:ascii="Traditional Arabic" w:hAnsi="Traditional Arabic" w:eastAsia="Traditional Arabic" w:cs="Traditional Arabic"/>
          <w:sz w:val="28"/>
          <w:szCs w:val="28"/>
          <w:rtl/>
        </w:rPr>
        <w:t xml:space="preserve">عمر يوسف الشوفاني لم يحاكم</w:t>
      </w:r>
    </w:p>
    <w:p>
      <w:pPr>
        <w:pStyle w:val="rtlJustify"/>
      </w:pPr>
      <w:r>
        <w:rPr>
          <w:rFonts w:ascii="Traditional Arabic" w:hAnsi="Traditional Arabic" w:eastAsia="Traditional Arabic" w:cs="Traditional Arabic"/>
          <w:sz w:val="28"/>
          <w:szCs w:val="28"/>
          <w:rtl/>
        </w:rPr>
        <w:t xml:space="preserve">محمد احمد برهوش معتقل في مجدو لم يحاكم</w:t>
      </w:r>
    </w:p>
    <w:p>
      <w:pPr>
        <w:pStyle w:val="rtlJustify"/>
      </w:pPr>
      <w:r>
        <w:rPr>
          <w:rFonts w:ascii="Traditional Arabic" w:hAnsi="Traditional Arabic" w:eastAsia="Traditional Arabic" w:cs="Traditional Arabic"/>
          <w:sz w:val="28"/>
          <w:szCs w:val="28"/>
          <w:rtl/>
        </w:rPr>
        <w:t xml:space="preserve">احمد عبد الفتاح برهوش معتقل في مجدو لم يحاكم</w:t>
      </w:r>
    </w:p>
    <w:p>
      <w:pPr>
        <w:pStyle w:val="rtlJustify"/>
      </w:pPr>
      <w:r>
        <w:rPr>
          <w:rFonts w:ascii="Traditional Arabic" w:hAnsi="Traditional Arabic" w:eastAsia="Traditional Arabic" w:cs="Traditional Arabic"/>
          <w:sz w:val="28"/>
          <w:szCs w:val="28"/>
          <w:rtl/>
        </w:rPr>
        <w:t xml:space="preserve">عماد الاسود اعتقال جديد</w:t>
      </w:r>
    </w:p>
    <w:p>
      <w:pPr>
        <w:pStyle w:val="rtlJustify"/>
      </w:pPr>
      <w:r>
        <w:rPr>
          <w:rFonts w:ascii="Traditional Arabic" w:hAnsi="Traditional Arabic" w:eastAsia="Traditional Arabic" w:cs="Traditional Arabic"/>
          <w:sz w:val="28"/>
          <w:szCs w:val="28"/>
          <w:rtl/>
        </w:rPr>
        <w:t xml:space="preserve">سامي رجب</w:t>
      </w:r>
    </w:p>
    <w:p>
      <w:pPr>
        <w:pStyle w:val="rtlJustify"/>
      </w:pPr>
      <w:r>
        <w:rPr>
          <w:rFonts w:ascii="Traditional Arabic" w:hAnsi="Traditional Arabic" w:eastAsia="Traditional Arabic" w:cs="Traditional Arabic"/>
          <w:sz w:val="28"/>
          <w:szCs w:val="28"/>
          <w:rtl/>
        </w:rPr>
        <w:t xml:space="preserve">مهران صبحه</w:t>
      </w:r>
    </w:p>
    <w:p>
      <w:pPr>
        <w:pStyle w:val="rtlJustify"/>
      </w:pPr>
      <w:r>
        <w:rPr>
          <w:rFonts w:ascii="Traditional Arabic" w:hAnsi="Traditional Arabic" w:eastAsia="Traditional Arabic" w:cs="Traditional Arabic"/>
          <w:sz w:val="28"/>
          <w:szCs w:val="28"/>
          <w:rtl/>
        </w:rPr>
        <w:t xml:space="preserve">الشيخ عبدالله ياسين ابو ياسين اعتقال جديد</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المباني والمرافق الخدمية</w:t>
      </w:r>
      <w:bookmarkEnd w:id="6"/>
    </w:p>
    <w:p>
      <w:pPr>
        <w:pStyle w:val="rtlJustify"/>
      </w:pPr>
      <w:r>
        <w:rPr>
          <w:rFonts w:ascii="Traditional Arabic" w:hAnsi="Traditional Arabic" w:eastAsia="Traditional Arabic" w:cs="Traditional Arabic"/>
          <w:sz w:val="28"/>
          <w:szCs w:val="28"/>
          <w:rtl/>
        </w:rPr>
        <w:t xml:space="preserve">يوجد في البلده مؤسسات عديدة أهمها:  </w:t>
      </w:r>
    </w:p>
    <w:p>
      <w:pPr>
        <w:pStyle w:val="rtlJustify"/>
      </w:pPr>
      <w:r>
        <w:rPr>
          <w:rFonts w:ascii="Traditional Arabic" w:hAnsi="Traditional Arabic" w:eastAsia="Traditional Arabic" w:cs="Traditional Arabic"/>
          <w:sz w:val="28"/>
          <w:szCs w:val="28"/>
          <w:rtl/>
        </w:rPr>
        <w:t xml:space="preserve">بلدية كفراللبد </w:t>
      </w:r>
    </w:p>
    <w:p>
      <w:pPr>
        <w:pStyle w:val="rtlJustify"/>
      </w:pPr>
      <w:r>
        <w:rPr>
          <w:rFonts w:ascii="Traditional Arabic" w:hAnsi="Traditional Arabic" w:eastAsia="Traditional Arabic" w:cs="Traditional Arabic"/>
          <w:sz w:val="28"/>
          <w:szCs w:val="28"/>
          <w:rtl/>
        </w:rPr>
        <w:t xml:space="preserve">النادي الرياضي </w:t>
      </w:r>
    </w:p>
    <w:p>
      <w:pPr>
        <w:pStyle w:val="rtlJustify"/>
      </w:pPr>
      <w:r>
        <w:rPr>
          <w:rFonts w:ascii="Traditional Arabic" w:hAnsi="Traditional Arabic" w:eastAsia="Traditional Arabic" w:cs="Traditional Arabic"/>
          <w:sz w:val="28"/>
          <w:szCs w:val="28"/>
          <w:rtl/>
        </w:rPr>
        <w:t xml:space="preserve">جمعية سيدات كفر اللبد</w:t>
      </w:r>
    </w:p>
    <w:p>
      <w:pPr>
        <w:pStyle w:val="rtlJustify"/>
      </w:pPr>
      <w:r>
        <w:rPr>
          <w:rFonts w:ascii="Traditional Arabic" w:hAnsi="Traditional Arabic" w:eastAsia="Traditional Arabic" w:cs="Traditional Arabic"/>
          <w:sz w:val="28"/>
          <w:szCs w:val="28"/>
          <w:rtl/>
        </w:rPr>
        <w:t xml:space="preserve">مركز طوارئ 24</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فيها مدرستين للإناث ( أساسية وثانوية ) وتضم هذه المدارس على 703 طالبة .</w:t>
      </w:r>
    </w:p>
    <w:p>
      <w:pPr>
        <w:pStyle w:val="rtlJustify"/>
      </w:pPr>
      <w:r>
        <w:rPr>
          <w:rFonts w:ascii="Traditional Arabic" w:hAnsi="Traditional Arabic" w:eastAsia="Traditional Arabic" w:cs="Traditional Arabic"/>
          <w:sz w:val="28"/>
          <w:szCs w:val="28"/>
          <w:rtl/>
        </w:rPr>
        <w:t xml:space="preserve">و مدرسة ذكور ثانوية(مدرسة ذكور سامي حجازي الثانويه )</w:t>
      </w:r>
    </w:p>
    <w:p>
      <w:pPr>
        <w:pStyle w:val="rtlJustify"/>
      </w:pPr>
      <w:r>
        <w:rPr>
          <w:rFonts w:ascii="Traditional Arabic" w:hAnsi="Traditional Arabic" w:eastAsia="Traditional Arabic" w:cs="Traditional Arabic"/>
          <w:sz w:val="28"/>
          <w:szCs w:val="28"/>
          <w:rtl/>
        </w:rPr>
        <w:t xml:space="preserve">ومدرسة بنات مفر اللبد الاساسية المختلطة </w:t>
      </w:r>
    </w:p>
    <w:p>
      <w:pPr>
        <w:pStyle w:val="rtlJustify"/>
      </w:pPr>
      <w:r>
        <w:rPr>
          <w:rFonts w:ascii="Traditional Arabic" w:hAnsi="Traditional Arabic" w:eastAsia="Traditional Arabic" w:cs="Traditional Arabic"/>
          <w:sz w:val="28"/>
          <w:szCs w:val="28"/>
          <w:rtl/>
        </w:rPr>
        <w:t xml:space="preserve"> وفيها روضتا أطفال.</w:t>
      </w:r>
    </w:p>
    <w:p/>
    <w:p>
      <w:pPr>
        <w:pStyle w:val="Heading2"/>
      </w:pPr>
      <w:bookmarkStart w:id="8" w:name="_Toc8"/>
      <w:r>
        <w:t>المساجد والمقامات</w:t>
      </w:r>
      <w:bookmarkEnd w:id="8"/>
    </w:p>
    <w:p>
      <w:pPr>
        <w:pStyle w:val="rtlJustify"/>
      </w:pPr>
      <w:r>
        <w:rPr>
          <w:rFonts w:ascii="Traditional Arabic" w:hAnsi="Traditional Arabic" w:eastAsia="Traditional Arabic" w:cs="Traditional Arabic"/>
          <w:sz w:val="28"/>
          <w:szCs w:val="28"/>
          <w:rtl/>
        </w:rPr>
        <w:t xml:space="preserve">يوجد بالقرية </w:t>
      </w:r>
    </w:p>
    <w:p>
      <w:pPr>
        <w:pStyle w:val="rtlJustify"/>
      </w:pPr>
      <w:r>
        <w:rPr>
          <w:rFonts w:ascii="Traditional Arabic" w:hAnsi="Traditional Arabic" w:eastAsia="Traditional Arabic" w:cs="Traditional Arabic"/>
          <w:sz w:val="28"/>
          <w:szCs w:val="28"/>
          <w:rtl/>
        </w:rPr>
        <w:t xml:space="preserve">6 مساجد في البلده وفي العزب التابعه لها.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الشخصيات والأعلام</w:t>
      </w:r>
      <w:bookmarkEnd w:id="9"/>
    </w:p>
    <w:p>
      <w:pPr>
        <w:pStyle w:val="rtlJustify"/>
      </w:pPr>
      <w:r>
        <w:rPr>
          <w:rFonts w:ascii="Traditional Arabic" w:hAnsi="Traditional Arabic" w:eastAsia="Traditional Arabic" w:cs="Traditional Arabic"/>
          <w:sz w:val="28"/>
          <w:szCs w:val="28"/>
          <w:rtl/>
        </w:rPr>
        <w:t xml:space="preserve">من أعلام القرية:</w:t>
      </w:r>
    </w:p>
    <w:p>
      <w:pPr>
        <w:pStyle w:val="rtlJustify"/>
      </w:pPr>
      <w:r>
        <w:rPr>
          <w:rFonts w:ascii="Traditional Arabic" w:hAnsi="Traditional Arabic" w:eastAsia="Traditional Arabic" w:cs="Traditional Arabic"/>
          <w:sz w:val="28"/>
          <w:szCs w:val="28"/>
          <w:rtl/>
        </w:rPr>
        <w:t xml:space="preserve"> المرحوم فائق عبدالرحمن جبارة - ابو العبد له</w:t>
      </w:r>
    </w:p>
    <w:p>
      <w:pPr>
        <w:pStyle w:val="rtlJustify"/>
      </w:pPr>
      <w:r>
        <w:rPr>
          <w:rFonts w:ascii="Traditional Arabic" w:hAnsi="Traditional Arabic" w:eastAsia="Traditional Arabic" w:cs="Traditional Arabic"/>
          <w:sz w:val="28"/>
          <w:szCs w:val="28"/>
          <w:rtl/>
        </w:rPr>
        <w:t xml:space="preserve">من مواليد ١٩٣٥ كان عنوان للزائرين لكفراللبد يفتح بيته ويستقبلهم ويطعمهم من زاده فهو عنوان للكرم والجود ظل محتفضا بمهنه اختفت مع زحف التكنولوجيا وهي  الجمال  فقد كان يقتني الجمال للنقل عليها لصعوبة الوصول للقرى في تلك الفترات من الزمن ، اجتهد في تعليم أبنائه لايمانه العميق باهميه التعليم لبناء مستقبل أبنائه فالتحقوا بالجامعات وحملوا شهادات جامعيه بمختلف التخصصات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2025-09-17T17:26:18+00:00</dcterms:created>
  <dcterms:modified xsi:type="dcterms:W3CDTF">2025-09-17T17:26:18+00:00</dcterms:modified>
</cp:coreProperties>
</file>

<file path=docProps/custom.xml><?xml version="1.0" encoding="utf-8"?>
<Properties xmlns="http://schemas.openxmlformats.org/officeDocument/2006/custom-properties" xmlns:vt="http://schemas.openxmlformats.org/officeDocument/2006/docPropsVTypes"/>
</file>