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سبع سنوات في السجن.. تعرف على قصة الأسيرة إسراء الجعابيص</w:t>
      </w:r>
    </w:p>
    <w:p>
      <w:pPr>
        <w:pStyle w:val="rtlJustify"/>
      </w:pPr>
      <w:r>
        <w:rPr>
          <w:rFonts w:ascii="Traditional Arabic" w:hAnsi="Traditional Arabic" w:eastAsia="Traditional Arabic" w:cs="Traditional Arabic"/>
          <w:sz w:val="28"/>
          <w:szCs w:val="28"/>
          <w:rtl/>
        </w:rPr>
        <w:t xml:space="preserve">انتظر الفلسطينيون كثيرًا، خبر رؤية الأسيرة المحررة إسراء الجعابيص وهي تعانق الحرية، بعد معاناتها 7 سنوات كانت قد ناشدت العالم أثناءها بالتدخل لوقف أوجاعها بعد الحروق التي تسبب فيها الاحتلال، لكن لم يصغ لها العالم.</w:t>
      </w:r>
    </w:p>
    <w:p>
      <w:pPr>
        <w:pStyle w:val="rtlJustify"/>
      </w:pPr>
      <w:r>
        <w:rPr>
          <w:rFonts w:ascii="Traditional Arabic" w:hAnsi="Traditional Arabic" w:eastAsia="Traditional Arabic" w:cs="Traditional Arabic"/>
          <w:sz w:val="28"/>
          <w:szCs w:val="28"/>
          <w:rtl/>
        </w:rPr>
        <w:t xml:space="preserve">وقد كانت مشاهد احتضان الجعابيص ابنها معتصم الأكثر انتشارًا عبر المنصات الاجتماعية.</w:t>
      </w:r>
    </w:p>
    <w:p>
      <w:pPr>
        <w:pStyle w:val="rtlJustify"/>
      </w:pPr>
      <w:r>
        <w:rPr>
          <w:rFonts w:ascii="Traditional Arabic" w:hAnsi="Traditional Arabic" w:eastAsia="Traditional Arabic" w:cs="Traditional Arabic"/>
          <w:sz w:val="28"/>
          <w:szCs w:val="28"/>
          <w:rtl/>
        </w:rPr>
        <w:t xml:space="preserve">الإفراج عن إسراء الجعابيص</w:t>
      </w:r>
    </w:p>
    <w:p>
      <w:pPr>
        <w:pStyle w:val="rtlJustify"/>
      </w:pPr>
      <w:r>
        <w:rPr>
          <w:rFonts w:ascii="Traditional Arabic" w:hAnsi="Traditional Arabic" w:eastAsia="Traditional Arabic" w:cs="Traditional Arabic"/>
          <w:sz w:val="28"/>
          <w:szCs w:val="28"/>
          <w:rtl/>
        </w:rPr>
        <w:t xml:space="preserve">وقد جرت المقارنة بين صورة إسراء وابنها معتصم قبل الاعتقال وبعده، فالطفل الصغير كبر بعيدًا عن حضن أمه، والأم تغيرت ملامحها بسبب تعمد الاحتلال عدم علاج حروقها.</w:t>
      </w:r>
    </w:p>
    <w:p>
      <w:pPr>
        <w:pStyle w:val="rtlJustify"/>
      </w:pPr>
      <w:r>
        <w:rPr>
          <w:rFonts w:ascii="Traditional Arabic" w:hAnsi="Traditional Arabic" w:eastAsia="Traditional Arabic" w:cs="Traditional Arabic"/>
          <w:sz w:val="28"/>
          <w:szCs w:val="28"/>
          <w:rtl/>
        </w:rPr>
        <w:t xml:space="preserve">وقضت الجعابيص 7 سنوات داخل السجون الإسرائيلية، من أصل 11 سنة قضت المحكمة الإسرائيلية بسجنها، وهي واحدة من 6 أسيرات شملهن اتفاق تبادل الأسرى بين حركة حماس والاحتلال الإسرائيلي، ضمن الدفعة الثانية.</w:t>
      </w:r>
    </w:p>
    <w:p>
      <w:pPr>
        <w:pStyle w:val="rtlJustify"/>
      </w:pPr>
      <w:r>
        <w:rPr>
          <w:rFonts w:ascii="Traditional Arabic" w:hAnsi="Traditional Arabic" w:eastAsia="Traditional Arabic" w:cs="Traditional Arabic"/>
          <w:sz w:val="28"/>
          <w:szCs w:val="28"/>
          <w:rtl/>
        </w:rPr>
        <w:t xml:space="preserve">وأوجعت المقاومة الفلسطينية جيش الاحتلال الإسرائيلي بانتزاع حرية الجعابيص والأسيرات المفرج عنهن في صفقة التبادل، فاتخذ إجراءات لتنغيص فرحة الفلسطينيين باقتحام منزل الأسيرة في بلدة جبل المكبر جنوب القدس، وإخراج كل الصحافيين والأهل بالقوة.</w:t>
      </w:r>
    </w:p>
    <w:p>
      <w:pPr>
        <w:pStyle w:val="rtlJustify"/>
      </w:pPr>
      <w:r>
        <w:rPr>
          <w:rFonts w:ascii="Traditional Arabic" w:hAnsi="Traditional Arabic" w:eastAsia="Traditional Arabic" w:cs="Traditional Arabic"/>
          <w:sz w:val="28"/>
          <w:szCs w:val="28"/>
          <w:rtl/>
        </w:rPr>
        <w:t xml:space="preserve">وبدأت قصة إسراء في نهاية عام 2015 أثناء عودتها من مدينة أريحا إلى القدس، وقرب حاجز الزعيم تعطلت سيارتها، فأطلقت قوات الاحتلال النيران على السيارة، ما أدى لانفجار أسطوانة غاز كانت فيها، وتعرضت لحروق تراوحت بين الدرجة الأولى والثالثة أصابت أكثر من نصف جسدها.</w:t>
      </w:r>
    </w:p>
    <w:p>
      <w:pPr>
        <w:pStyle w:val="rtlJustify"/>
      </w:pPr>
      <w:r>
        <w:rPr>
          <w:rFonts w:ascii="Traditional Arabic" w:hAnsi="Traditional Arabic" w:eastAsia="Traditional Arabic" w:cs="Traditional Arabic"/>
          <w:sz w:val="28"/>
          <w:szCs w:val="28"/>
          <w:rtl/>
        </w:rPr>
        <w:t xml:space="preserve">ووجهت سلطات الاحتلال للجعابيص تهمة محاولة قتل جندي إسرائيلي، ومنعتها من العلاج، وتعمدت إهمالها على الرغم من حاجتها إلى 8 عمليات جراحية، كما منعت عنها إدارة السجن المسكنات والأدوية التي تحتاجها.</w:t>
      </w:r>
    </w:p>
    <w:p>
      <w:pPr>
        <w:pStyle w:val="rtlJustify"/>
      </w:pPr>
      <w:r>
        <w:rPr>
          <w:rFonts w:ascii="Traditional Arabic" w:hAnsi="Traditional Arabic" w:eastAsia="Traditional Arabic" w:cs="Traditional Arabic"/>
          <w:sz w:val="28"/>
          <w:szCs w:val="28"/>
          <w:rtl/>
        </w:rPr>
        <w:t xml:space="preserve">وخلال سنوات اعتقالها حاولت عائلتها الحصول على إذن إنساني لإدخال طبيب لمعالجة ابنتهم متكفلين بكافة المصاريف، لكن إدارة السجون الإسرائيلية رفضت ذلك، رغم إطلاق عدة حملات إلكترونية حظيت بتفاعل عالمي من نشطاء ومنظمات إنسانية.</w:t>
      </w:r>
    </w:p>
    <w:p>
      <w:pPr>
        <w:pStyle w:val="rtlJustify"/>
      </w:pPr>
      <w:r>
        <w:rPr>
          <w:rFonts w:ascii="Traditional Arabic" w:hAnsi="Traditional Arabic" w:eastAsia="Traditional Arabic" w:cs="Traditional Arabic"/>
          <w:sz w:val="28"/>
          <w:szCs w:val="28"/>
          <w:rtl/>
        </w:rPr>
        <w:t xml:space="preserve">تفاعل واسع مع معانقة الجعابيص للحرية</w:t>
      </w:r>
    </w:p>
    <w:p>
      <w:pPr>
        <w:pStyle w:val="rtlJustify"/>
      </w:pPr>
      <w:r>
        <w:rPr>
          <w:rFonts w:ascii="Traditional Arabic" w:hAnsi="Traditional Arabic" w:eastAsia="Traditional Arabic" w:cs="Traditional Arabic"/>
          <w:sz w:val="28"/>
          <w:szCs w:val="28"/>
          <w:rtl/>
        </w:rPr>
        <w:t xml:space="preserve">وشهدت منصات التواصل الاجتماعي تفاعلًا واسعًا مع نبأ تحريرها من سجون الاحتلال.</w:t>
      </w:r>
    </w:p>
    <w:p>
      <w:pPr>
        <w:pStyle w:val="rtlJustify"/>
      </w:pPr>
      <w:r>
        <w:rPr>
          <w:rFonts w:ascii="Traditional Arabic" w:hAnsi="Traditional Arabic" w:eastAsia="Traditional Arabic" w:cs="Traditional Arabic"/>
          <w:sz w:val="28"/>
          <w:szCs w:val="28"/>
          <w:rtl/>
        </w:rPr>
        <w:t xml:space="preserve">وكتب سمير مشهور قائلًا: "منذ 8 سنوات لم تفلح جميع حملات مناشدة هذا العالم معالجة إسراء الجعابيص والإفراج عنها، لكن بندقية المقاومة فعلت ذلك".</w:t>
      </w:r>
    </w:p>
    <w:p>
      <w:pPr>
        <w:pStyle w:val="rtlJustify"/>
      </w:pPr>
      <w:r>
        <w:rPr>
          <w:rFonts w:ascii="Traditional Arabic" w:hAnsi="Traditional Arabic" w:eastAsia="Traditional Arabic" w:cs="Traditional Arabic"/>
          <w:sz w:val="28"/>
          <w:szCs w:val="28"/>
          <w:rtl/>
        </w:rPr>
        <w:t xml:space="preserve">أما خالد صافي فقد قال مخاطبًا ما سماها المؤسسات الصحية التي تريد دعم فلسطين وأهلها بقوله: "إن أقل ما يمكن أن تقدموه لها هو عملية جراحية وأخرى تجميلية لتعود لشيء من حياتها التي كانت عليها قبل الأسر".</w:t>
      </w:r>
    </w:p>
    <w:p>
      <w:pPr>
        <w:pStyle w:val="rtlJustify"/>
      </w:pPr>
      <w:r>
        <w:rPr>
          <w:rFonts w:ascii="Traditional Arabic" w:hAnsi="Traditional Arabic" w:eastAsia="Traditional Arabic" w:cs="Traditional Arabic"/>
          <w:sz w:val="28"/>
          <w:szCs w:val="28"/>
          <w:rtl/>
        </w:rPr>
        <w:t xml:space="preserve">وعلق رضوان الأخرس على اعتداء وقمع قوات الاحتلال للفلسطينيين الموجودين في منزل إسراء، قبيل الإفراج عنها بقوله: "احتلال مهزوز سخيف يخاف من صورة".</w:t>
      </w:r>
    </w:p>
    <w:p>
      <w:pPr>
        <w:pStyle w:val="rtlJustify"/>
      </w:pPr>
      <w:r>
        <w:rPr>
          <w:rFonts w:ascii="Traditional Arabic" w:hAnsi="Traditional Arabic" w:eastAsia="Traditional Arabic" w:cs="Traditional Arabic"/>
          <w:sz w:val="28"/>
          <w:szCs w:val="28"/>
          <w:rtl/>
        </w:rPr>
        <w:t xml:space="preserve">رابط المقال: https://www.alaraby.com/news/%D8%B3%D8%A8%D8%B9-%D8%B3%D9%86%D9%88%D8%A7%D8%AA-%D9%81%D9%8A-%D8%A7%D9%84%D8%B3%D8%AC%D9%86-%D8%AA%D8%B9%D8%B1%D9%81-%D8%B9%D9%84%D9%89-%D9%82%D8%B5%D8%A9-%D8%A7%D9%84%D8%A3%D8%B3%D9%8A%D8%B1%D8%A9%C2%A0%D8%A5%D8%B3%D8%B1%D8%A7%D8%A1-%D8%A7%D9%84%D8%AC%D8%B9%D8%A7%D8%A8%D9%8A%D8%B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2025-08-02T12:12:46+00:00</dcterms:created>
  <dcterms:modified xsi:type="dcterms:W3CDTF">2025-08-02T12:12:46+00:00</dcterms:modified>
</cp:coreProperties>
</file>

<file path=docProps/custom.xml><?xml version="1.0" encoding="utf-8"?>
<Properties xmlns="http://schemas.openxmlformats.org/officeDocument/2006/custom-properties" xmlns:vt="http://schemas.openxmlformats.org/officeDocument/2006/docPropsVTypes"/>
</file>