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ضَعِيف</w:t>
      </w:r>
    </w:p>
    <w:p>
      <w:pPr>
        <w:pStyle w:val="rtlJustify"/>
      </w:pPr>
      <w:r>
        <w:rPr>
          <w:rFonts w:ascii="Traditional Arabic" w:hAnsi="Traditional Arabic" w:eastAsia="Traditional Arabic" w:cs="Traditional Arabic"/>
          <w:sz w:val="28"/>
          <w:szCs w:val="28"/>
          <w:rtl/>
        </w:rPr>
        <w:t xml:space="preserve">قرية فلسطينية حالية، تقع على مشارف سهل مرج ابن عامر شرقي مدينة جنين وعلى مسافة  7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دير أبو ضعيف حوالي 12906 دونم، تشغل أبنية ومنازل القرية ما مساحته منها 300 دونم.</w:t>
      </w:r>
    </w:p>
    <w:p>
      <w:pPr>
        <w:pStyle w:val="rtlJustify"/>
      </w:pPr>
      <w:r>
        <w:rPr>
          <w:rFonts w:ascii="Traditional Arabic" w:hAnsi="Traditional Arabic" w:eastAsia="Traditional Arabic" w:cs="Traditional Arabic"/>
          <w:sz w:val="28"/>
          <w:szCs w:val="28"/>
          <w:rtl/>
        </w:rPr>
        <w:t xml:space="preserve">احتلت دير أبو ضعيف كما قرى ومدن الضفة الغربية عشية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دير أبو ضعيف هي قرية  من قرىالضفة الغربية وتتبع محافظة جنين. احتلت القرية في حرب 1967.</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تسميتها بهذا الاسم هو أن أول من سكنها هو محمد الضعيف الذي قدم من الخليل باتجاه جنين قبل حوالي 400 سنة حيث كانت في البداية تسمى دار أبو ضعيف ومع مرور الوقت سميت بدير أبو ضعيف حاليا وكان لمحمد الضعيف اخوة اتجهوا إلى شمال غرب جنين وسكنوا في وادي عارة في قرى عارة وعرعرة بالقرب من أم الفحم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441 نسمة ارتفع إلى 850 نسمة عام 1945م، وبلغ عدد سكانها عام 1967م حوالي 1400 نسمة، تضاعف إلى 2700 نسمة عام 1987م ويبلغ عدد السكان عام 2000 8920 نسمة.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جامع وثلاث مدارس (ثانوية للبنين ، إعدادية للبنات، ابتدائية للبنات والبنين). كما يوجد في القرية مركز صحي ولكنه غير متطور ، إما بالنسبة للطلاب فإنهم يكملون دراستهم في جنين . ولدى القرية شبكة كهرباء وشبكة اتصالات حديثة جداً ، وشوارعها معبدة بالكامل والنفايات تجمع من القرية يومياً.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إطار مخططات الاحتلال الإسرائيلي في الاستيلاء على الأراضي الزراعية في جنين ، تظهر الصورة في المساحة الإضافية تبرز فيها الزراعات المروية في المنطقة المجاورة للمناطق السكنية. وجرافتين عسكريتين في 15 من شهر آب 2012 على مداهمة السهول الزراعية في قرية دير أبو ضعيف شرق مدينة جنين ، حيث نفذت عملية هدم لثلاثة من الآبار الارتوازية في حالة وجودها بدون ترخيص قبل الاحتلال الإسرائيلي الإشارة إلى أن تلك الآبار تقع ضمن المنطقة المصنفة B من اتفاق أوسلو.</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 قرية دير أبو ضعيف من القرى التي تشتهر بكثرة البيوت البلاستيكية فيها بحيث يوجد بها أراض زراعية واسعة داخل البلدة وفي محيطها، كما تتوفر فيها آبار المياه وهذا ما يشجع أهل القرية على تطوير العمل الزراعي إضافة لخصوبة التربة ومناسبتها لجميع أنواع المزروعات.</w:t>
      </w:r>
    </w:p>
    <w:p>
      <w:pPr>
        <w:pStyle w:val="rtlJustify"/>
      </w:pPr>
      <w:r>
        <w:rPr>
          <w:rFonts w:ascii="Traditional Arabic" w:hAnsi="Traditional Arabic" w:eastAsia="Traditional Arabic" w:cs="Traditional Arabic"/>
          <w:sz w:val="28"/>
          <w:szCs w:val="28"/>
          <w:rtl/>
        </w:rPr>
        <w:t xml:space="preserve"> هذا وتعتبر المحاصيل الزراعية في القرية من المهن التي لا يمكن التفريط بها لأن الغالبية يعتاشون من إنتاجها وهذا ما جعل دير أبو ضعيف قرية زراعية مميزة بكثيرة الإنتاج وجودته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تشتهر القرية بكثرة آبارها ولذلك فهي مشهورة بالزراعة وذلك لقربها من مرج بن عامر وبيسان.</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أشهر عائلاتها عائلة عليات.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2026-02-05T15:48:42+00:00</dcterms:created>
  <dcterms:modified xsi:type="dcterms:W3CDTF">2026-02-05T15:48:42+00:00</dcterms:modified>
</cp:coreProperties>
</file>

<file path=docProps/custom.xml><?xml version="1.0" encoding="utf-8"?>
<Properties xmlns="http://schemas.openxmlformats.org/officeDocument/2006/custom-properties" xmlns:vt="http://schemas.openxmlformats.org/officeDocument/2006/docPropsVTypes"/>
</file>