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مجدل بني فاضل</w:t>
      </w:r>
    </w:p>
    <w:p>
      <w:pPr>
        <w:pStyle w:val="rtlJustify"/>
      </w:pPr>
      <w:r>
        <w:rPr>
          <w:rFonts w:ascii="Traditional Arabic" w:hAnsi="Traditional Arabic" w:eastAsia="Traditional Arabic" w:cs="Traditional Arabic"/>
          <w:sz w:val="28"/>
          <w:szCs w:val="28"/>
          <w:rtl/>
        </w:rPr>
        <w:t xml:space="preserve">قرية فلسطينية حالية، تقع على جبل القرن جنوب شرقي مدينة مابلس على مسافة 18 كم عن مركزها،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تبلغ مساحة أرتضي مجدل بني فاضي حوالي 6651 دونم، تشغل أبنية ومنازل القرية ما مساحته 283 دوم من مجمل تلك المساحة.</w:t>
      </w:r>
    </w:p>
    <w:p>
      <w:pPr>
        <w:pStyle w:val="rtlJustify"/>
      </w:pPr>
      <w:r>
        <w:rPr>
          <w:rFonts w:ascii="Traditional Arabic" w:hAnsi="Traditional Arabic" w:eastAsia="Traditional Arabic" w:cs="Traditional Arabic"/>
          <w:sz w:val="28"/>
          <w:szCs w:val="28"/>
          <w:rtl/>
        </w:rPr>
        <w:t xml:space="preserve">احتلت مجدل بني فاضل خلال عدوان الخامس من حزيران/ يونيو 1967، وبقيت تحت الاحتلال المباشر إلى أن تم توقيع اتفاق أوسلو عام 1993 بين سلطات الاحتلال ومنظمة التحرير الفلسطينية وبموجب هذه الاتفاقية وتفاهماتها وقعت أراضي القرية ضمن منطقتي (B) و (C).</w:t>
      </w:r>
    </w:p>
    <w:p>
      <w:pPr>
        <w:pStyle w:val="rtlJustify"/>
      </w:pPr>
      <w:r>
        <w:rPr>
          <w:rFonts w:ascii="Traditional Arabic" w:hAnsi="Traditional Arabic" w:eastAsia="Traditional Arabic" w:cs="Traditional Arabic"/>
          <w:sz w:val="28"/>
          <w:szCs w:val="28"/>
          <w:rtl/>
        </w:rPr>
        <w:t xml:space="preserve">للقرية مجلس قروي تأسس سنة 1997 وهو يدير شؤونها الخدمية والإدارية حتى اليوم.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ويُقال أنّ مجدل بني فاضل سميت بهذا الاسم نسبة إلى قبيلة بني فاضل التي كانت تسكن قرية الساوية.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قرية مجدل بني فاضل في وسط فلسطين، في الجزء الشمالي الشرقي من الضفة الغربية،إلى الجنوب من مركز مدينة نابلس بحوالي 18 كم. وتبلغ مساحتها قرابة 28000 دونم، تشكل المساحة العمرانية منها قرابة 160 دونم.يحيط بها من الشرق قريتي الجفتلك ومن الشمال بلدة عقربا، ومن الغرب بلدة قصرة، أما من الجنوب فيحدها قرية دوما.</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عثر على قطع أثرية تعود إلى العصور الرومانية، البيزنطية والمملوكية والأيوبي في القرية.</w:t>
      </w:r>
    </w:p>
    <w:p>
      <w:pPr>
        <w:pStyle w:val="rtlJustify"/>
      </w:pPr>
      <w:r>
        <w:rPr>
          <w:rFonts w:ascii="Traditional Arabic" w:hAnsi="Traditional Arabic" w:eastAsia="Traditional Arabic" w:cs="Traditional Arabic"/>
          <w:sz w:val="28"/>
          <w:szCs w:val="28"/>
          <w:rtl/>
        </w:rPr>
        <w:t xml:space="preserve">العهد العثمانيعدتبعت مجدل بني فاضل إلى الإمبراطورية العثمانية عام 1517، في عام 1596 ظهرت مجدل بني فاضل لأول مرة في سجلات الضرائب العثمانية وكانت تتبع إلى ولاية جبل قبل لواء نابلس وكان عدد السكان 18 أسرة.حيث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ذكر إدوارد روبنسون  إلى أن مجدل بني فاضل يقع في منطقة البيتاوي شرق نابلس في عام 1838، وفي عام 1852 أشار فان دي فيلدي إلى أن "الحجارة القديمة الكبيرة المحفورة تثبت بشكل كاف أن هذا المكان كان ذات يوم موقعًا قديمًا".</w:t>
      </w:r>
    </w:p>
    <w:p>
      <w:pPr>
        <w:pStyle w:val="rtlJustify"/>
      </w:pPr>
      <w:r>
        <w:rPr>
          <w:rFonts w:ascii="Traditional Arabic" w:hAnsi="Traditional Arabic" w:eastAsia="Traditional Arabic" w:cs="Traditional Arabic"/>
          <w:sz w:val="28"/>
          <w:szCs w:val="28"/>
          <w:rtl/>
        </w:rPr>
        <w:t xml:space="preserve">في عام 1882 ذكر صندوق استكشاف فلسطين بأنها "قرية صغيرة على قمة تل، مع الزيتون في الجنوب والغرب، ومكان مقدس صغير في الجنوب الشرقي. توجد كهوف في الشرق، وهناك قبور وآبار صخرية بالقرب من القرية ".</w:t>
      </w:r>
    </w:p>
    <w:p>
      <w:pPr>
        <w:pStyle w:val="rtlJustify"/>
      </w:pPr>
      <w:r>
        <w:rPr>
          <w:rFonts w:ascii="Traditional Arabic" w:hAnsi="Traditional Arabic" w:eastAsia="Traditional Arabic" w:cs="Traditional Arabic"/>
          <w:sz w:val="28"/>
          <w:szCs w:val="28"/>
          <w:rtl/>
        </w:rPr>
        <w:t xml:space="preserve">الانتداب البريطانيعدلفي عام 1917، سقطت مجدل بني فاضل بيد الجيش البريطاني، ودخلت البلدة مع باقي فلسطين مظلة الانتداب البريطاني عام 1920، وأصبحت مجدل بني فاضل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199 نسمة جميعهم مسلمين،  ثم تزايد العدد حتى وصل إلى 310 نسمة جميعهم مسلمين في تعداد عام 1931.أما في تعداد عام 1945، تزايد عدد سكان مجدل بني فاضل إلى حوالي 430 نسمة جميعهم مسلمين، وتبلغ مساحتها 28022 دونم.</w:t>
      </w:r>
    </w:p>
    <w:p>
      <w:pPr>
        <w:pStyle w:val="rtlJustify"/>
      </w:pPr>
      <w:r>
        <w:rPr>
          <w:rFonts w:ascii="Traditional Arabic" w:hAnsi="Traditional Arabic" w:eastAsia="Traditional Arabic" w:cs="Traditional Arabic"/>
          <w:sz w:val="28"/>
          <w:szCs w:val="28"/>
          <w:rtl/>
        </w:rPr>
        <w:t xml:space="preserve">الحكم الأردني:عدفي أوائل خمسينيات القرن العشرين أتبعت دوما للحكم الأردني بين حربي 1948و1967 وكان عدد سكانها آنذاك حوالي 628 نسمة عام 1961،  وكانت تتبع إدارياً إلى قضاء نابلس.</w:t>
      </w:r>
    </w:p>
    <w:p>
      <w:pPr>
        <w:pStyle w:val="rtlJustify"/>
      </w:pPr>
      <w:r>
        <w:rPr>
          <w:rFonts w:ascii="Traditional Arabic" w:hAnsi="Traditional Arabic" w:eastAsia="Traditional Arabic" w:cs="Traditional Arabic"/>
          <w:sz w:val="28"/>
          <w:szCs w:val="28"/>
          <w:rtl/>
        </w:rPr>
        <w:t xml:space="preserve">النكسة:عدلسقطت مجدل بني فاضل في يد الاحتلال بعد حرب النكسة.</w:t>
      </w:r>
    </w:p>
    <w:p>
      <w:pPr>
        <w:pStyle w:val="rtlJustify"/>
      </w:pPr>
      <w:r>
        <w:rPr>
          <w:rFonts w:ascii="Traditional Arabic" w:hAnsi="Traditional Arabic" w:eastAsia="Traditional Arabic" w:cs="Traditional Arabic"/>
          <w:sz w:val="28"/>
          <w:szCs w:val="28"/>
          <w:rtl/>
        </w:rPr>
        <w:t xml:space="preserve">السلطة الفلسطينية:عدلبعد تأسيس السلطة الفلسطينية ، قسمت أراضي القرية إلى قسمين: الأول شكل حوالي 18% من مساحة القرية الكلية وعرف باسم المنطقة «ب»، بينما القسم الآخر والذي شكل النسبة المتبقية عرف باسم المنطقة «ج».</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يبلغ عدد سكان مجدل بني فاضل حاليا حوالي 2,907 نسمة جميعهم من المسلمين وذلك حسب التعداد العام للسكان 2017 الذي أجراه الجهاز المركزي للأحصاء الفلسطيني.</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بحسب المجلس القروي في عام 2013 ينتمي سكان القرية إلى عائلتين كبيرتين هما عائلة زين الدين التي تضم العائلات ( رباح، السلعوس، دبوس، خضير، الفقه والصادود) و عائلة عثمان وتضم العائلات (الخطيب، عودة، الخليل، آل إعمر، جوهر) اللتان تنحدران من أصول متنوعة.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يدير القرية مجلس قروي يأتي أعضائه بالانتخاب كل أربع سنوات. وفيها ثلاث مدارس حكومية، وعيادة صحية حكومية، ومسجدان، وجمعيات، وناد رياضي.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تحيط بالقرية العديد من المستوطنات، المستوطنات من الجهة الشرقية الجنوبية مستوطنة معالي افرايم ومن الجهة الغربية مستوطنة مجداليم ومن الجهة الشمالية الشرقية جيتيت وقد شكلت هذه المستوطنات العديد من الاعتداء على المواطنين والممتلكات.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"صفحة مجدل بني فاضل"</w:t>
      </w:r>
    </w:p>
    <w:p>
      <w:pPr>
        <w:pStyle w:val="rtlJustify"/>
      </w:pPr>
      <w:r>
        <w:rPr>
          <w:rFonts w:ascii="Traditional Arabic" w:hAnsi="Traditional Arabic" w:eastAsia="Traditional Arabic" w:cs="Traditional Arabic"/>
          <w:sz w:val="28"/>
          <w:szCs w:val="28"/>
          <w:rtl/>
        </w:rPr>
        <w:t xml:space="preserve">"اريج"</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2026-09-26T23:45:14+00:00</dcterms:created>
  <dcterms:modified xsi:type="dcterms:W3CDTF">2026-09-26T23:45:14+00:00</dcterms:modified>
</cp:coreProperties>
</file>

<file path=docProps/custom.xml><?xml version="1.0" encoding="utf-8"?>
<Properties xmlns="http://schemas.openxmlformats.org/officeDocument/2006/custom-properties" xmlns:vt="http://schemas.openxmlformats.org/officeDocument/2006/docPropsVTypes"/>
</file>