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عرعرة النقب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عرعرة النقب هي قرية تقع على الشارع الرئيسي بئر السبع ديمونا وتبعد عن ديمونا حوالي 15 كم وعن بئر السبع حوالي 25 كم. تأسست القرية في عام 1981 ويبلغ عدد سكانها بحسب مكتب الإحصاء المركزي عام 2011 حوالي 13000 نسمة تقريبا. اعترفت بها الحكومة الإسرائيلية عام 1982 وكان سكانها من قبل سكنو منطقة البحيرة والمطار، سميت قرية عرعره بهذا الاسم نسبة لنبتة العرعر التي كانت تنبت في صحراء وجبال عرعره، كانت القرية سابقاً تتبع لمجلس إقليمي يضم عدة قرى أما اليوم فقد أصبحت تحظى بإدارة من أبناء عائلاتها. يبلغ عدد مدارسها سبعة مدارس منها خمس مدارس ابتدائية ومدرستان ثانوية شاملة</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 يسكن القرية مواطنون من مختلف العائلات الموجودة في القرية مثل أبو عرار أبو صعلوك أبو جامع أبو جويعد وفي إحصائيات أخير تظهر قريه عرعره النقب ان نسبه الطلاب الذين يدرسون خارج البلاد ترتفع سنه عن سنه وبذالك تصل الي 3% من مجمل السكان القربة بتعلمون في الخارج وأيضا نسبه4% من سكان القرية بتعلمون في الداخل اي النسبة الاجماليه تكون 7% من سكان البلدة يتعلمون بالمعاهد العاليا وغيرها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في قرية عرعره يسكنون أكثر من 17,000 نسمه وتشتهر قرية عرعره النقب بطيب أهلها وكرمها وتعتبر قرية عرعره من أحد القرى التي اعترفت بها الحكومة عام 1982 وكان حكامها من قبل سكنو منطقة البحيرة والمطار. ويوجد في عرعره عادات وتقاليد تثير اعجابي منها الكرم، وحمو الدخيل، والفروسية. وكان اهلها بالسابق يعتمدون على المحاصيل الزراعية مثل زراعة القمح والعدس والشعير. ولكن مع زيادة درجات الحرارة أدت إلى عدم الاعتناء بالزراعة وأما المزروعات حاليا قليله مثل الفواكه والخضروات.</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المدارس</w:t>
      </w:r>
    </w:p>
    <w:p>
      <w:pPr>
        <w:pStyle w:val="rtlJustify"/>
      </w:pPr>
      <w:r>
        <w:rPr>
          <w:rFonts w:ascii="Traditional Arabic" w:hAnsi="Traditional Arabic" w:eastAsia="Traditional Arabic" w:cs="Traditional Arabic"/>
          <w:sz w:val="28"/>
          <w:szCs w:val="28"/>
          <w:rtl/>
        </w:rPr>
        <w:t xml:space="preserve">المدارس الابتدائية:مدرسة ابن سينا.مدرسة السلام.مدرسة أبو عرار.مدرسة الرازي.مدرسة النجاح.مدرسه ابن خلدونالمدارس الثانوية الشاملةمدرسة النور الثانوية الشاملةمدرسة ثانوية عرعرة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المساجد</w:t>
      </w:r>
    </w:p>
    <w:p>
      <w:pPr>
        <w:pStyle w:val="rtlJustify"/>
      </w:pPr>
      <w:r>
        <w:rPr>
          <w:rFonts w:ascii="Traditional Arabic" w:hAnsi="Traditional Arabic" w:eastAsia="Traditional Arabic" w:cs="Traditional Arabic"/>
          <w:sz w:val="28"/>
          <w:szCs w:val="28"/>
          <w:rtl/>
        </w:rPr>
        <w:t xml:space="preserve">بنيت 6 مساجد في قرية عرعرة وهي:</w:t>
      </w:r>
    </w:p>
    <w:p>
      <w:pPr>
        <w:pStyle w:val="rtlJustify"/>
      </w:pPr>
      <w:r>
        <w:rPr>
          <w:rFonts w:ascii="Traditional Arabic" w:hAnsi="Traditional Arabic" w:eastAsia="Traditional Arabic" w:cs="Traditional Arabic"/>
          <w:sz w:val="28"/>
          <w:szCs w:val="28"/>
          <w:rtl/>
        </w:rPr>
        <w:t xml:space="preserve">مسجد المرابطينمسجد حمزةمسجد الهدىمسجد السلاممسجد الرحمة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2026-07-26T21:17:35+00:00</dcterms:created>
  <dcterms:modified xsi:type="dcterms:W3CDTF">2026-07-26T21:17:35+00:00</dcterms:modified>
</cp:coreProperties>
</file>

<file path=docProps/custom.xml><?xml version="1.0" encoding="utf-8"?>
<Properties xmlns="http://schemas.openxmlformats.org/officeDocument/2006/custom-properties" xmlns:vt="http://schemas.openxmlformats.org/officeDocument/2006/docPropsVTypes"/>
</file>