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عائلة فلاح عيد الحشاش</w:t>
      </w:r>
    </w:p>
    <w:p>
      <w:pPr>
        <w:pStyle w:val="rtlJustify"/>
      </w:pPr>
      <w:r>
        <w:rPr>
          <w:rFonts w:ascii="Traditional Arabic" w:hAnsi="Traditional Arabic" w:eastAsia="Traditional Arabic" w:cs="Traditional Arabic"/>
          <w:sz w:val="28"/>
          <w:szCs w:val="28"/>
          <w:rtl/>
        </w:rPr>
        <w:t xml:space="preserve">وقعت هذه المجزرة نتيجة استهداف منزل لعائلة فلاح عيد الحشاش في منطقة عريبة شمال مدينة رفح الساعة التاسعة مساء الاثنين 27-5-2024 خلال اليوم الـ 234 للعدوان على القطاع.</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9 مساء يوم الاثنين 27-5-2024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منزل لعائلة فلاح عيد الحشاش- منطقة عريبة شمال مدينة رفح جنوب قطاع غزة.</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لمنزل عائلة فلاح عيد الحشاش في منطقة عريبة شمال مدينة رفح الساعة التاسعة مساء الاثنين 27-5-2024 خلال اليوم الـ 234 للعدوان على القطاع.</w:t>
      </w:r>
    </w:p>
    <w:p>
      <w:pPr>
        <w:pStyle w:val="rtlJustify"/>
      </w:pPr>
      <w:r>
        <w:rPr>
          <w:rFonts w:ascii="Traditional Arabic" w:hAnsi="Traditional Arabic" w:eastAsia="Traditional Arabic" w:cs="Traditional Arabic"/>
          <w:sz w:val="28"/>
          <w:szCs w:val="28"/>
          <w:rtl/>
        </w:rPr>
        <w:t xml:space="preserve">هذه المجزرة جائت في سياق العدوان المستر على قطاع غزة منذ 234 يوماً، وبعد أيام من قرار محكمة العدل الدولية التي تفرض على سلطات الاحتلال وقف العملية العسكرية في مدينة رفح.</w:t>
      </w:r>
    </w:p>
    <w:p/>
    <w:p>
      <w:pPr>
        <w:pStyle w:val="Heading2"/>
      </w:pPr>
      <w:bookmarkStart w:id="4" w:name="_Toc4"/>
      <w:r>
        <w:t>نتائج المجزرة</w:t>
      </w:r>
      <w:bookmarkEnd w:id="4"/>
    </w:p>
    <w:p>
      <w:pPr>
        <w:pStyle w:val="rtlJustify"/>
      </w:pPr>
      <w:r>
        <w:rPr>
          <w:rFonts w:ascii="Traditional Arabic" w:hAnsi="Traditional Arabic" w:eastAsia="Traditional Arabic" w:cs="Traditional Arabic"/>
          <w:sz w:val="28"/>
          <w:szCs w:val="28"/>
          <w:rtl/>
        </w:rPr>
        <w:t xml:space="preserve">7 شهداء و6 جرحى من أفراد العائلة</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الشهيد فلاح عيد الحشاش وزوجته وأبناءه:الشهيدة نعامة سلامة الحشاش (زوجة فلاح عيد الحشاش).الشهيدة أمال يحيى الحشاش الشهيدة شهد فلاح الحشاش.الشهيد الطفل الطفل أحمد فلاح الحشاشالشهيدة زينب أحمد عيد الحشاش الشهيدة آلاء أحمد عيد الحشاش</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متابعة | أسماء شهداء عائلة الحشاش الذين تم استشهدوا جراء قصف منزلهم الليلة في رفح، فلسطين أون لاين، رابط القناة: https://t.me/pl24onlineعاجل 7 شهداء في قصف منزل عائلة الحشاش شمال رفح، رفح الآن الإعلامية، رابط القناة: https://t.me/rafahalaanمراسلنا| 7 شهداء في قصف الاحتلال منزل لعائلة الحشاش في رفح جنوب القطاع، قتاة الكوفية.إصابات في قصف إسرائيلي استهدف منزلاً في منطقة الحشاشين   شمالي مدينة رفح، صفحة مخيم النصيرات، رابط القناة: https://t.me/nusaairat1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2026-02-04T21:51:43+00:00</dcterms:created>
  <dcterms:modified xsi:type="dcterms:W3CDTF">2026-02-04T21:51:43+00:00</dcterms:modified>
</cp:coreProperties>
</file>

<file path=docProps/custom.xml><?xml version="1.0" encoding="utf-8"?>
<Properties xmlns="http://schemas.openxmlformats.org/officeDocument/2006/custom-properties" xmlns:vt="http://schemas.openxmlformats.org/officeDocument/2006/docPropsVTypes"/>
</file>