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دير عَمَّار- بلدة الاتحاد</w:t>
      </w:r>
    </w:p>
    <w:p>
      <w:pPr>
        <w:pStyle w:val="rtlJustify"/>
      </w:pPr>
      <w:r>
        <w:rPr>
          <w:rFonts w:ascii="Traditional Arabic" w:hAnsi="Traditional Arabic" w:eastAsia="Traditional Arabic" w:cs="Traditional Arabic"/>
          <w:sz w:val="28"/>
          <w:szCs w:val="28"/>
          <w:rtl/>
        </w:rPr>
        <w:t xml:space="preserve">قرية فلسطينية حالية، تقع عى سفح جبل النبي غيث شمال غربي مدينة رام الله وعلى مسافة 17 كم عنها، بارتفاع يصل إلى 531 م عن مستوى سطح البحر.</w:t>
      </w:r>
    </w:p>
    <w:p>
      <w:pPr>
        <w:pStyle w:val="rtlJustify"/>
      </w:pPr>
      <w:r>
        <w:rPr>
          <w:rFonts w:ascii="Traditional Arabic" w:hAnsi="Traditional Arabic" w:eastAsia="Traditional Arabic" w:cs="Traditional Arabic"/>
          <w:sz w:val="28"/>
          <w:szCs w:val="28"/>
          <w:rtl/>
        </w:rPr>
        <w:t xml:space="preserve">تبلغ مساحة أراضي قرية دير عمار 7189 دونم.</w:t>
      </w:r>
    </w:p>
    <w:p>
      <w:pPr>
        <w:pStyle w:val="rtlJustify"/>
      </w:pPr>
      <w:r>
        <w:rPr>
          <w:rFonts w:ascii="Traditional Arabic" w:hAnsi="Traditional Arabic" w:eastAsia="Traditional Arabic" w:cs="Traditional Arabic"/>
          <w:sz w:val="28"/>
          <w:szCs w:val="28"/>
          <w:rtl/>
        </w:rPr>
        <w:t xml:space="preserve">احتلت دير عمار كما قرى ومدن الضفة الغربية خلال عدوان الخامس من حزيران/ يونيو 1967، وبقيت كذلك حتى عام 1993  عندما توقيع اتفاق أوسلو بين حكومة الاحتلال ومنظمة التحرير الفلسطينية والتي بموجبها تم تقسيم مناطق ومدن الضفة الغربية بحسب تصنيفات عدة، وبالنسبة لقرية دير عمار فقد صفنت أراضي ضمن منطقتين هما (B) و (C)، وبحسب الاتفاقية المذكورة بلغت المساحة التي الأكبر من أراضي قرية دير عمار وقريتي بيتللو وجمالا ضمن المنطقة (C) بلغت مساحة هذه الأراضي حوالي 58.8%، أما باقي المساحة وهي الأصغر حوالي 41.2% تقع المنطقة (B).</w:t>
      </w:r>
    </w:p>
    <w:p>
      <w:pPr>
        <w:pStyle w:val="rtlJustify"/>
      </w:pPr>
      <w:r>
        <w:rPr>
          <w:rFonts w:ascii="Traditional Arabic" w:hAnsi="Traditional Arabic" w:eastAsia="Traditional Arabic" w:cs="Traditional Arabic"/>
          <w:sz w:val="28"/>
          <w:szCs w:val="28"/>
          <w:rtl/>
        </w:rPr>
        <w:t xml:space="preserve">في عام 2005 أصدرت وزارة الحكم المحلي في السلطة الفلسطينية قراراً بتأسيس مجلس بلدي يشرف على إدارة ثلاث قرى هي (بيتللو، دير عمار، وجمالا) يعرف المجلس باسم مجلس بلدة الاتحاد، وهو يدير شؤون القرى الثلاث ويتبع إدارياً لمركز محافظة رام الله والبيرة.</w:t>
      </w:r>
    </w:p>
    <w:p/>
    <w:p>
      <w:pPr>
        <w:pStyle w:val="Heading2"/>
      </w:pPr>
      <w:bookmarkStart w:id="0" w:name="_Toc0"/>
      <w:r>
        <w:t>سبب التسمية</w:t>
      </w:r>
      <w:bookmarkEnd w:id="0"/>
    </w:p>
    <w:p>
      <w:pPr>
        <w:pStyle w:val="rtlJustify"/>
      </w:pPr>
      <w:r>
        <w:rPr>
          <w:rFonts w:ascii="Traditional Arabic" w:hAnsi="Traditional Arabic" w:eastAsia="Traditional Arabic" w:cs="Traditional Arabic"/>
          <w:sz w:val="28"/>
          <w:szCs w:val="28"/>
          <w:rtl/>
        </w:rPr>
        <w:t xml:space="preserve">سميت القرية على اسم رجل كان يعرف باسم عمار ولكن لم تذكر المصادر التاريخية من هو ذلك الرجل الذي سميت القرية على اسمه.</w:t>
      </w:r>
    </w:p>
    <w:p/>
    <w:p>
      <w:pPr>
        <w:pStyle w:val="Heading2"/>
      </w:pPr>
      <w:bookmarkStart w:id="1" w:name="_Toc1"/>
      <w:r>
        <w:t>أهمية الموقع</w:t>
      </w:r>
      <w:bookmarkEnd w:id="1"/>
    </w:p>
    <w:p>
      <w:pPr>
        <w:pStyle w:val="rtlJustify"/>
      </w:pPr>
      <w:r>
        <w:rPr>
          <w:rFonts w:ascii="Traditional Arabic" w:hAnsi="Traditional Arabic" w:eastAsia="Traditional Arabic" w:cs="Traditional Arabic"/>
          <w:sz w:val="28"/>
          <w:szCs w:val="28"/>
          <w:rtl/>
        </w:rPr>
        <w:t xml:space="preserve">لقرية دير عمار موقع جغرافية هام، فهي واحدة ثلاث قرى فلسطينية تشكل بلدة تعرف إدارياً باسم بلدة الاتحاد، بالإضافة لوجود مخيم للاجئين منذ عام 1948 على أراضيها الغربية.</w:t>
      </w:r>
    </w:p>
    <w:p/>
    <w:p>
      <w:pPr>
        <w:pStyle w:val="Heading2"/>
      </w:pPr>
      <w:bookmarkStart w:id="2" w:name="_Toc2"/>
      <w:r>
        <w:t>الحدود</w:t>
      </w:r>
      <w:bookmarkEnd w:id="2"/>
    </w:p>
    <w:p>
      <w:pPr>
        <w:pStyle w:val="rtlJustify"/>
      </w:pPr>
      <w:r>
        <w:rPr>
          <w:rFonts w:ascii="Traditional Arabic" w:hAnsi="Traditional Arabic" w:eastAsia="Traditional Arabic" w:cs="Traditional Arabic"/>
          <w:sz w:val="28"/>
          <w:szCs w:val="28"/>
          <w:rtl/>
        </w:rPr>
        <w:t xml:space="preserve">تتوسط قرية دير عمار القرى والبلدات التالية:</w:t>
      </w:r>
    </w:p>
    <w:p>
      <w:pPr>
        <w:pStyle w:val="rtlJustify"/>
      </w:pPr>
      <w:r>
        <w:rPr>
          <w:rFonts w:ascii="Traditional Arabic" w:hAnsi="Traditional Arabic" w:eastAsia="Traditional Arabic" w:cs="Traditional Arabic"/>
          <w:sz w:val="28"/>
          <w:szCs w:val="28"/>
          <w:rtl/>
        </w:rPr>
        <w:t xml:space="preserve">قرية بيتللو شمالاً إلى الشمال الشرقي.بلدة أبو شخيدم شرقاً.قرية المزرعة القبلية من الجنوب الشرقي.قرية رأس كركر جنوباً يفصل بين القريتين مخيم دير عمار المقام على أراضي القرية .قرية خربثا بن الحارث من الجنوب الغربي.قرية جمالا غرباً.وقرية دير أبو مشعل من الشمال الغربي.</w:t>
      </w:r>
    </w:p>
    <w:p/>
    <w:p>
      <w:pPr>
        <w:pStyle w:val="Heading2"/>
      </w:pPr>
      <w:bookmarkStart w:id="3" w:name="_Toc3"/>
      <w:r>
        <w:t>القرية واتفاق أوسلو</w:t>
      </w:r>
      <w:bookmarkEnd w:id="3"/>
    </w:p>
    <w:p>
      <w:pPr>
        <w:pStyle w:val="rtlJustify"/>
      </w:pPr>
      <w:r>
        <w:rPr>
          <w:rFonts w:ascii="Traditional Arabic" w:hAnsi="Traditional Arabic" w:eastAsia="Traditional Arabic" w:cs="Traditional Arabic"/>
          <w:sz w:val="28"/>
          <w:szCs w:val="28"/>
          <w:rtl/>
        </w:rPr>
        <w:t xml:space="preserve">بحكم موقعها تم تصنيف أراضي قرية دير عمار استناداً لاتفاق أوسلو الموقع بين حكومة الاحتلال ومنظمة التحرير الفلسطينية عام 1993 ضمن منطقتي (B) و (C).</w:t>
      </w:r>
    </w:p>
    <w:p>
      <w:pPr>
        <w:pStyle w:val="rtlJustify"/>
      </w:pPr>
      <w:r>
        <w:rPr>
          <w:rFonts w:ascii="Traditional Arabic" w:hAnsi="Traditional Arabic" w:eastAsia="Traditional Arabic" w:cs="Traditional Arabic"/>
          <w:sz w:val="28"/>
          <w:szCs w:val="28"/>
          <w:rtl/>
        </w:rPr>
        <w:t xml:space="preserve">واستناداً لأوسلو وقعت ما مساحته 41% ضمن المنطقة (B) أي تخضع هذه المنطقة إدارياً وخدمياً لنفوذ السلطة الفلسطينية بينما تتولى سلطة الاحتلال إدارة شؤونها أمنياً، الجدير بالذكر أن أراضي هذه المنطقة تضم المناطق السكانية الأكثر اكتظاظاً.</w:t>
      </w:r>
    </w:p>
    <w:p>
      <w:pPr>
        <w:pStyle w:val="rtlJustify"/>
      </w:pPr>
      <w:r>
        <w:rPr>
          <w:rFonts w:ascii="Traditional Arabic" w:hAnsi="Traditional Arabic" w:eastAsia="Traditional Arabic" w:cs="Traditional Arabic"/>
          <w:sz w:val="28"/>
          <w:szCs w:val="28"/>
          <w:rtl/>
        </w:rPr>
        <w:t xml:space="preserve">بالنسبة للمساحة المتبقية والتي تقدر مساحتها بحدود 59% من مجمل مساحة الأراضي فهي ضمن المنطقة (C) وهذه المنطقة استناداً لأوسلو تخضع إدارياً وخدمياً وأمنياً لسلطة الاحتلال.</w:t>
      </w:r>
    </w:p>
    <w:p/>
    <w:p>
      <w:pPr>
        <w:pStyle w:val="Heading2"/>
      </w:pPr>
      <w:bookmarkStart w:id="4" w:name="_Toc4"/>
      <w:r>
        <w:t>بلدة الاتحاد وقراها</w:t>
      </w:r>
      <w:bookmarkEnd w:id="4"/>
    </w:p>
    <w:p>
      <w:pPr>
        <w:pStyle w:val="rtlJustify"/>
      </w:pPr>
      <w:r>
        <w:rPr>
          <w:rFonts w:ascii="Traditional Arabic" w:hAnsi="Traditional Arabic" w:eastAsia="Traditional Arabic" w:cs="Traditional Arabic"/>
          <w:sz w:val="28"/>
          <w:szCs w:val="28"/>
          <w:rtl/>
        </w:rPr>
        <w:t xml:space="preserve">في عام 2005 تم تأسيس مجلس بلدي يضم قرى: بيتللو، جمالا، ودير عمار، هذا المجلس يحمل اسم بلدة الاتحاد، وهو يشرف على إدارة شؤون القرى الثلاث خدمياً وإدارياً حسب المناطق التي تقع ضمن نفوذ السلطة الفلسطينية استناداً لاتفاق أوسلو الموقع عام 1993.</w:t>
      </w:r>
    </w:p>
    <w:p>
      <w:pPr>
        <w:pStyle w:val="rtlJustify"/>
      </w:pPr>
      <w:r>
        <w:rPr>
          <w:rFonts w:ascii="Traditional Arabic" w:hAnsi="Traditional Arabic" w:eastAsia="Traditional Arabic" w:cs="Traditional Arabic"/>
          <w:sz w:val="28"/>
          <w:szCs w:val="28"/>
          <w:rtl/>
        </w:rPr>
        <w:t xml:space="preserve">يتكون المجلس من 5 أعضاء، بالإضافة لـ 12 موظف، وللمجلس مقر دائم، يشرف المجلس على الإجراءات التالية:</w:t>
      </w:r>
    </w:p>
    <w:p>
      <w:pPr>
        <w:pStyle w:val="rtlJustify"/>
      </w:pPr>
      <w:r>
        <w:rPr>
          <w:rFonts w:ascii="Traditional Arabic" w:hAnsi="Traditional Arabic" w:eastAsia="Traditional Arabic" w:cs="Traditional Arabic"/>
          <w:sz w:val="28"/>
          <w:szCs w:val="28"/>
          <w:rtl/>
        </w:rPr>
        <w:t xml:space="preserve">جمع النفايات وشق وتعبيد الطرق في القرى الثلاث.توفير خجمات البنية التحتية (شبكة المياه وشكبة الكهرباء).صيان الأعطال التي تلحق بشبكتي لمياه والكهرباء.إدار تراخيص البناء.إعداد مقترحات مشاريع وصياغتها.</w:t>
      </w:r>
    </w:p>
    <w:p/>
    <w:p>
      <w:pPr>
        <w:pStyle w:val="Heading2"/>
      </w:pPr>
      <w:bookmarkStart w:id="5" w:name="_Toc5"/>
      <w:r>
        <w:t>السكان</w:t>
      </w:r>
      <w:bookmarkEnd w:id="5"/>
    </w:p>
    <w:p>
      <w:pPr>
        <w:pStyle w:val="rtlJustify"/>
      </w:pPr>
      <w:r>
        <w:rPr>
          <w:rFonts w:ascii="Traditional Arabic" w:hAnsi="Traditional Arabic" w:eastAsia="Traditional Arabic" w:cs="Traditional Arabic"/>
          <w:sz w:val="28"/>
          <w:szCs w:val="28"/>
          <w:rtl/>
        </w:rPr>
        <w:t xml:space="preserve">قدر عدد سكان قرية دير عمار عام 1922 بـ  265 نسمة.  ارتفع عام 1931 إلى 319 نسمة.وفي عام 1945 بلغ 350 نسمة.عام 1961 ارتفع إلى 2243 نسمة (يضم عدد سكان المخيم)وفي عام 1997 انخفض إلى 1708 نسمة.عام 2007 وصل عددهم إلى 2495 نسمة.وفي عام 2017 بلغ 3324 نسمة. (سكان القرية غير متضمناً عدد سكان المخيم)عام 2018 ارتفع ليبلغ 3397 نسمة.عام 2019 إلى 3471 نسمة.وفي عام 2020 بلغ 3546 نسمة.عام 2021 بلغ 3622 نسمة.عام 2022 وصل إلى 3697 نسمة.وفي عام 2023 بلغ 3773 نسمة.</w:t>
      </w:r>
    </w:p>
    <w:p/>
    <w:p>
      <w:pPr>
        <w:pStyle w:val="Heading2"/>
      </w:pPr>
      <w:bookmarkStart w:id="6" w:name="_Toc6"/>
      <w:r>
        <w:t>عائلات القرية وعشائرها</w:t>
      </w:r>
      <w:bookmarkEnd w:id="6"/>
    </w:p>
    <w:p>
      <w:pPr>
        <w:pStyle w:val="rtlJustify"/>
      </w:pPr>
      <w:r>
        <w:rPr>
          <w:rFonts w:ascii="Traditional Arabic" w:hAnsi="Traditional Arabic" w:eastAsia="Traditional Arabic" w:cs="Traditional Arabic"/>
          <w:sz w:val="28"/>
          <w:szCs w:val="28"/>
          <w:rtl/>
        </w:rPr>
        <w:t xml:space="preserve">يتكون النسيج الاجتماعي في قرية دير عمار من مجموعة حمائل تتفرع عنها عائلات، وهي حسب مقال نشر في موقع فلسطين في الذاكرة كالتالي:</w:t>
      </w:r>
    </w:p>
    <w:p>
      <w:pPr>
        <w:pStyle w:val="rtlJustify"/>
      </w:pPr>
      <w:r>
        <w:rPr>
          <w:rFonts w:ascii="Traditional Arabic" w:hAnsi="Traditional Arabic" w:eastAsia="Traditional Arabic" w:cs="Traditional Arabic"/>
          <w:sz w:val="28"/>
          <w:szCs w:val="28"/>
          <w:rtl/>
        </w:rPr>
        <w:t xml:space="preserve">حمولة موسى فهي تتفرع الى اكثر من فخذ هم:</w:t>
      </w:r>
    </w:p>
    <w:p>
      <w:pPr>
        <w:pStyle w:val="rtlJustify"/>
      </w:pPr>
      <w:r>
        <w:rPr>
          <w:rFonts w:ascii="Traditional Arabic" w:hAnsi="Traditional Arabic" w:eastAsia="Traditional Arabic" w:cs="Traditional Arabic"/>
          <w:sz w:val="28"/>
          <w:szCs w:val="28"/>
          <w:rtl/>
        </w:rPr>
        <w:t xml:space="preserve">دار شحادة وتضم: دار رسلان، دار فرح، دار ياسين.دار سحتوت وتضم: دار ابو رشاد، دار عودة جادالله، دار ابو العمري، دار الشيخ كامل عبد الحق، دار ابو خميسة، دار عبدالله ابو ساره.دار ابراهيم وتضم: دار عبد القادر ذيب، دار ابو محمد، دار ابو نون، دار ابو بكر، دار ابو دبو.</w:t>
      </w:r>
    </w:p>
    <w:p>
      <w:pPr>
        <w:pStyle w:val="rtlJustify"/>
      </w:pPr>
      <w:r>
        <w:rPr>
          <w:rFonts w:ascii="Traditional Arabic" w:hAnsi="Traditional Arabic" w:eastAsia="Traditional Arabic" w:cs="Traditional Arabic"/>
          <w:sz w:val="28"/>
          <w:szCs w:val="28"/>
          <w:rtl/>
        </w:rPr>
        <w:t xml:space="preserve"> دار توبة وتضم: دار عبد ربه، دار المصري.دار خليل وتضم: دار حسن ذياب، دار ابو نافز، دار ابو رياودار، ابو عقل.حمولة العودة ويتفرع عنها:</w:t>
      </w:r>
    </w:p>
    <w:p>
      <w:pPr>
        <w:pStyle w:val="rtlJustify"/>
      </w:pPr>
      <w:r>
        <w:rPr>
          <w:rFonts w:ascii="Traditional Arabic" w:hAnsi="Traditional Arabic" w:eastAsia="Traditional Arabic" w:cs="Traditional Arabic"/>
          <w:sz w:val="28"/>
          <w:szCs w:val="28"/>
          <w:rtl/>
        </w:rPr>
        <w:t xml:space="preserve">دار الصوص وتضم: دار احمد ابو علي، دار ابو تحسين، دار الشيخ محمود، دار ابو رشيد.دار الخطيب وتضم: دار مصطفى حسن وعبدالله وعبد الرحيم الخطيب، دار ابو سفيان.دار ابو فلفل.دار ابو عريفة.دار دعمس وتضم: دار عارف، الرسمي، وداوود.دار رحيم، دار الشيخ جبريل، دار شقير، دار ابو همر، دار ابو راس، دار عرب، دار ابو ناصر، دار عبد الرحمن.حمولة البدحة ويتفرع عنها:</w:t>
      </w:r>
    </w:p>
    <w:p>
      <w:pPr>
        <w:pStyle w:val="rtlJustify"/>
      </w:pPr>
      <w:r>
        <w:rPr>
          <w:rFonts w:ascii="Traditional Arabic" w:hAnsi="Traditional Arabic" w:eastAsia="Traditional Arabic" w:cs="Traditional Arabic"/>
          <w:sz w:val="28"/>
          <w:szCs w:val="28"/>
          <w:rtl/>
        </w:rPr>
        <w:t xml:space="preserve">دار حمدان وهم: دار السعدي، دار السعيد، دار هلال، دار الشيخ توفيق، دار عبدالله ابو مينة، ودار الحاج الدبعي.دار أبو الرب ومنهم: دار ابو السعيد، دار ابو اسعد، دار ابو يعقوب، دار رباح.دار حسن او (القيق) وهمدار السبتي ودار حامد، ابو الذيب، سمور دار ابو حفيظة، دار مرزوق، دار ابو عودة، دار ابو شرقية.دار مرزوق.دار يوسف اعمر.دار سليم ودار.</w:t>
      </w:r>
    </w:p>
    <w:p/>
    <w:p>
      <w:pPr>
        <w:pStyle w:val="Heading2"/>
      </w:pPr>
      <w:bookmarkStart w:id="7" w:name="_Toc7"/>
      <w:r>
        <w:t>الباحث والمراجع</w:t>
      </w:r>
      <w:bookmarkEnd w:id="7"/>
    </w:p>
    <w:p>
      <w:pPr>
        <w:pStyle w:val="rtlJustify"/>
      </w:pPr>
      <w:r>
        <w:rPr>
          <w:rFonts w:ascii="Traditional Arabic" w:hAnsi="Traditional Arabic" w:eastAsia="Traditional Arabic" w:cs="Traditional Arabic"/>
          <w:sz w:val="28"/>
          <w:szCs w:val="28"/>
          <w:rtl/>
        </w:rPr>
        <w:t xml:space="preserve">إعداد: رشا السهلي، استناداً للمراجع التالية:</w:t>
      </w:r>
    </w:p>
    <w:p>
      <w:pPr>
        <w:pStyle w:val="rtlJustify"/>
      </w:pPr>
      <w:r>
        <w:rPr>
          <w:rFonts w:ascii="Traditional Arabic" w:hAnsi="Traditional Arabic" w:eastAsia="Traditional Arabic" w:cs="Traditional Arabic"/>
          <w:sz w:val="28"/>
          <w:szCs w:val="28"/>
          <w:rtl/>
        </w:rPr>
        <w:t xml:space="preserve">الدباغ، مصطفى. "بلادنا فلسطين-الجزء الثامن- القسم الثاني- في بيت المقدس (1) دار الهدى. كفر قرع. ط 1991. ص: 328- 329."Reoprt and general abstracts of the census of 1922". Compiled by J.B. Barron.O.B. E, M.C.P: 18أ.ملز B.A.O.B.B. "إحصاء نفوس فلسطين لسنة 1931". (1932). القدس: مطبعتي دير الروم كولدبرك. ص: 47"Village statistics1945". وثيقة رسمية بريطانية. 1945. ص: 26."التجمعات السكانية في محافظة رام الله والبيرة حسب مؤشرات مختارة، 2007-2016"، وكالة وفا للأنباء والمعلومات، تاريخ المشاهدة: 5-7-2024"عدد السكان المقدر في منتصف العام لمحافظة رام الله والبيرة حسب التجمع 2017-2026، الجهاز المركزي للإحصاء الفلسطيني، تاريخ المشاهدة: 5-7-2024.دليل بلدة الاتحاد. معهد الأبحاث التطبيقية- اريج. القدس، 2013، ص: 3-4-5- 12- 13- 14- 15.عائلات دير عمار، موقع فلسطين في الذاكرة، تاريخ المشاهدة: 5-7-2024.</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2026-09-27T07:51:13+00:00</dcterms:created>
  <dcterms:modified xsi:type="dcterms:W3CDTF">2026-09-27T07:51:13+00:00</dcterms:modified>
</cp:coreProperties>
</file>

<file path=docProps/custom.xml><?xml version="1.0" encoding="utf-8"?>
<Properties xmlns="http://schemas.openxmlformats.org/officeDocument/2006/custom-properties" xmlns:vt="http://schemas.openxmlformats.org/officeDocument/2006/docPropsVTypes"/>
</file>