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الرَشَا-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جنوب شرقي مدينة قلقيلية وعلى مسافة 3.4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وادي الرشا حوالي 310 دونم تشغل أبنية ومنازل القرية منها ما مساحته 50 دونم.</w:t>
      </w:r>
    </w:p>
    <w:p>
      <w:pPr>
        <w:pStyle w:val="rtlJustify"/>
      </w:pPr>
      <w:r>
        <w:rPr>
          <w:rFonts w:ascii="Traditional Arabic" w:hAnsi="Traditional Arabic" w:eastAsia="Traditional Arabic" w:cs="Traditional Arabic"/>
          <w:sz w:val="28"/>
          <w:szCs w:val="28"/>
          <w:rtl/>
        </w:rPr>
        <w:t xml:space="preserve">احتلت قرية وادي الرشا كما قرى ومدن الضفة الغربية خلال عدوان الخامس من حزيران/ يونيو 1967، ومع توقيع اتفاق أوسلو عام 1993 بين منظمة التحرير الفلسطينية وحكومة الاحتلال وقعت جميع أراضي وادي الرشا ضمن المنطقة (C).</w:t>
      </w:r>
    </w:p>
    <w:p>
      <w:pPr>
        <w:pStyle w:val="rtlJustify"/>
      </w:pPr>
      <w:r>
        <w:rPr>
          <w:rFonts w:ascii="Traditional Arabic" w:hAnsi="Traditional Arabic" w:eastAsia="Traditional Arabic" w:cs="Traditional Arabic"/>
          <w:sz w:val="28"/>
          <w:szCs w:val="28"/>
          <w:rtl/>
        </w:rPr>
        <w:t xml:space="preserve">عام 1995 أصدرت وزارة الحكم المحلي في السلطة الفلسطينية قراراً يقضي بإنشاء مجلس قروي راس عطية والذي يدير شؤون كلاً من التجمعات التالية: خربة رأس عطية وخربة رأس الطيرة ووادي الرشا 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وادي الرشا كانت تاريخياً جزء من أراضي قرية كفر ثلث وهي من قرى قضاء طولكرم، وعندما تم تنصيف قلقيلية كمركز محافظة ألحقت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وادي الرشا القرى والبلدات التالية:</w:t>
      </w:r>
    </w:p>
    <w:p>
      <w:pPr>
        <w:pStyle w:val="rtlJustify"/>
      </w:pPr>
      <w:r>
        <w:rPr>
          <w:rFonts w:ascii="Traditional Arabic" w:hAnsi="Traditional Arabic" w:eastAsia="Traditional Arabic" w:cs="Traditional Arabic"/>
          <w:sz w:val="28"/>
          <w:szCs w:val="28"/>
          <w:rtl/>
        </w:rPr>
        <w:t xml:space="preserve">قرية عرب أبو فردة شمالاً.قرية النبي إلياس من الشمال الشرقي (تفصل بين القريتين مستوطنة "ألفي مناشيه")قرية راس الطيرة شرقاً إلى الجنوب الشرقي.قرية راس عطية جنوباً.قرية حبلة غرباً إلى الجنوب الغربي.وقرية عرب الرماضين الجنوبي من جهة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معهد الأبحاث التطبيقية- أريج فإن معركة حصلت في عصور قديمة جداً في هذا المكان بالريش وهي النبال وباتت المنطقة تعرف باسم وادي الريش وبعدها حُرِّفَتْ إلى وادي الرشا.</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تتمتع قرية وادي الرشا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4.5 كم، محافظة سلفيت على مسافة 19 كم، محافظة طولكرم على مسافة 18 كم.قربها من الأراضي المحتلة عام 1948، تبعد مسافة 1.5 كم فقط عن الخط الأخضر.قرب مستوطنة "ألفي مناشيه" على مسافة 1.5 كم عنها باتجاه الشمال، 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حتى عام 1961 كان يتم دمج عدد سكان قرية راس عطية وراس الطيرة ووادي الرشا مع سكان قرية كفر ثلث، ولكن مع زيادة عدد سكان القرى المذكورة بات يتم احصاء عدد سكان القرى الثلاث كلاً على حدى.عام 2007 بلغ عددهم 153 نسمة.وفي عام 2017 بلغ 151 نسمة.ليرتفع عام 2018 إلى 154 نسمة.عام 2019 بلغ 157 نسمة.عام 2020 وصل إلى 161 نسمة.عام 2021 بلغ 165 نسمة.عام 2022 بلغ 168 نسمة.عام 2023 وصل إلى 172 نسمة.وفي عام 2024 بلغ 175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راس عطية ووادي الرشا بحسب المجلس القروي:</w:t>
      </w:r>
    </w:p>
    <w:p>
      <w:pPr>
        <w:pStyle w:val="rtlJustify"/>
      </w:pPr>
      <w:r>
        <w:rPr>
          <w:rFonts w:ascii="Traditional Arabic" w:hAnsi="Traditional Arabic" w:eastAsia="Traditional Arabic" w:cs="Traditional Arabic"/>
          <w:sz w:val="28"/>
          <w:szCs w:val="28"/>
          <w:rtl/>
        </w:rPr>
        <w:t xml:space="preserve">عائلة شواهنة.عائلة مراعبة.عائلة عرار.</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 واحد هو: مسجد الإيمان.</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قرية راس عطية مدرستان حكوميتان وروضة خاصة للأطفال، هذه المدارس والروضة تقدم خدماتها التعليمية لطلاب قرية راس عطية وراس الطيرة ووادي الرشا، هذه المدارس هي:</w:t>
      </w:r>
    </w:p>
    <w:p>
      <w:pPr>
        <w:pStyle w:val="rtlJustify"/>
      </w:pPr>
      <w:r>
        <w:rPr>
          <w:rFonts w:ascii="Traditional Arabic" w:hAnsi="Traditional Arabic" w:eastAsia="Traditional Arabic" w:cs="Traditional Arabic"/>
          <w:sz w:val="28"/>
          <w:szCs w:val="28"/>
          <w:rtl/>
        </w:rPr>
        <w:t xml:space="preserve">مدرسة ذكور راس عطية الثانوية.مدرسة بنات راس عطية الثانوية.وروضة براعم الإيمان الإسلامية.</w:t>
      </w:r>
    </w:p>
    <w:p>
      <w:pPr>
        <w:pStyle w:val="rtlJustify"/>
      </w:pPr>
      <w:r>
        <w:rPr>
          <w:rFonts w:ascii="Traditional Arabic" w:hAnsi="Traditional Arabic" w:eastAsia="Traditional Arabic" w:cs="Traditional Arabic"/>
          <w:sz w:val="28"/>
          <w:szCs w:val="28"/>
          <w:rtl/>
        </w:rPr>
        <w:t xml:space="preserve">الجدير بالذكر أن طلاب المدرستين يقصدون مدرستي حبلة الثانويتين لمتابعة تعليمهم في الفرع العلمي لعدم وجود فرع علمي في المرحلة الثانوية في مدرسة راس عطية.</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حتى عام 1993 كانت قرية راس عطية وكذلك مدينة قلقيلية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جيوس.في عام 1995 تم تأسيس أول مجلس قروي في راس عطية يدير شؤون قرية راس عطية ووادي الرشا وانبثق عنه لجنة مشاريع خربة راس الطيرة التي تشرف على شؤون هذه القرية إدارياً وتتبع لمجلس قروي راس عطية.</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يوجد في راس عطية مرفقين صحيين يقدمان الخدمات الطبية لأبناء قرية راس عطية وقرية راس الطيرة وقرية وادي الرشا، وهذه المرافق هي: </w:t>
      </w:r>
    </w:p>
    <w:p>
      <w:pPr>
        <w:pStyle w:val="rtlJustify"/>
      </w:pPr>
      <w:r>
        <w:rPr>
          <w:rFonts w:ascii="Traditional Arabic" w:hAnsi="Traditional Arabic" w:eastAsia="Traditional Arabic" w:cs="Traditional Arabic"/>
          <w:sz w:val="28"/>
          <w:szCs w:val="28"/>
          <w:rtl/>
        </w:rPr>
        <w:t xml:space="preserve">مركز صحي حكومي.صيلية خاصة.الجدير بالذكر أن أبناء القرى الثلاث يتوجهون لمشافي مدينة قلقيلية في الحالات الاضطرارية.</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اقتصاد قرية وادي الرشا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10" w:name="_Toc10"/>
      <w:r>
        <w:t>القرية واتفاق أوسلو</w:t>
      </w:r>
      <w:bookmarkEnd w:id="10"/>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صٌنِّفَت أراضي قرية وادي الرشا جميعها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100% من أراضي القرية.</w:t>
      </w:r>
    </w:p>
    <w:p/>
    <w:p>
      <w:pPr>
        <w:pStyle w:val="Heading2"/>
      </w:pPr>
      <w:bookmarkStart w:id="11" w:name="_Toc11"/>
      <w:r>
        <w:t>القرية وجدار الفصل العنصري</w:t>
      </w:r>
      <w:bookmarkEnd w:id="11"/>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قرية وادي الرشا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وادي الرشا منذ عام 2002 وحتى اليوم ما مساحته 131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وادي الرشا من جهات الشرق إلى الشمال الشرقي والشمال والغرب ويفصل بين المباني السكنية والأراضي الزراعية وهو ما يشكل عائق أمني واقتصادي كبير أمام أهل القرية في تنقلاتهم من وإلى أراضيهم الزراعية.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395.دليل قرية راس عطية وتضم تجمعي راس الطيرة ووادي الرشا،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31-7-2024عدد السكان المقدر في منتصف العام لمحافظة قلقيلية حسب التجمع 2017-2026، الجهاز المركزي للإحصاء الفلسطيني، تاريخ المشاهدة: 31-7-2024.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2026-02-04T23:59:37+00:00</dcterms:created>
  <dcterms:modified xsi:type="dcterms:W3CDTF">2026-02-04T23:59:37+00:00</dcterms:modified>
</cp:coreProperties>
</file>

<file path=docProps/custom.xml><?xml version="1.0" encoding="utf-8"?>
<Properties xmlns="http://schemas.openxmlformats.org/officeDocument/2006/custom-properties" xmlns:vt="http://schemas.openxmlformats.org/officeDocument/2006/docPropsVTypes"/>
</file>