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(56)... الأديبة والروائية مي جليلي</w:t>
      </w:r>
    </w:p>
    <w:p>
      <w:pPr>
        <w:pStyle w:val="rtlJustify"/>
      </w:pPr>
      <w:r>
        <w:rPr>
          <w:rFonts w:ascii="Traditional Arabic" w:hAnsi="Traditional Arabic" w:eastAsia="Traditional Arabic" w:cs="Traditional Arabic"/>
          <w:sz w:val="28"/>
          <w:szCs w:val="28"/>
          <w:rtl/>
        </w:rPr>
        <w:t xml:space="preserve">هي أيقونة أدبية فلسطينية من مواليد عام 1958 في سوريا، وتعلمت في مدارسها، وتعود أصولها إلى قرية لوبية في مدينة قضاء طبريا الجليلية.</w:t>
      </w:r>
    </w:p>
    <w:p>
      <w:pPr>
        <w:pStyle w:val="rtlJustify"/>
      </w:pPr>
      <w:r>
        <w:rPr>
          <w:rFonts w:ascii="Traditional Arabic" w:hAnsi="Traditional Arabic" w:eastAsia="Traditional Arabic" w:cs="Traditional Arabic"/>
          <w:sz w:val="28"/>
          <w:szCs w:val="28"/>
          <w:rtl/>
        </w:rPr>
        <w:t xml:space="preserve">تخرجت من جامعة دمشق من كلية الآداب وحصلت على ليسانس في الفلسفة.</w:t>
      </w:r>
    </w:p>
    <w:p>
      <w:pPr>
        <w:pStyle w:val="rtlJustify"/>
      </w:pPr>
      <w:r>
        <w:rPr>
          <w:rFonts w:ascii="Traditional Arabic" w:hAnsi="Traditional Arabic" w:eastAsia="Traditional Arabic" w:cs="Traditional Arabic"/>
          <w:sz w:val="28"/>
          <w:szCs w:val="28"/>
          <w:rtl/>
        </w:rPr>
        <w:t xml:space="preserve">منذ طفولتها أمسكت مي قلم الرصاص وكتبت الشعر، فهو حسب تعبيرها "جزء منه يجري في دمي".             </w:t>
      </w:r>
    </w:p>
    <w:p>
      <w:pPr>
        <w:pStyle w:val="rtlJustify"/>
      </w:pPr>
      <w:r>
        <w:rPr>
          <w:rFonts w:ascii="Traditional Arabic" w:hAnsi="Traditional Arabic" w:eastAsia="Traditional Arabic" w:cs="Traditional Arabic"/>
          <w:sz w:val="28"/>
          <w:szCs w:val="28"/>
          <w:rtl/>
        </w:rPr>
        <w:t xml:space="preserve">بدأت مي بكتابة القصة، من خلال مشاركتها بمسابقة لصحيفة الخليج، والتي منحتها الجائزة الثانية، ومن هنا انطلق قلمها بكتابة القصة القصيرة، لتنشر أول مجموعة لها وهي "حراب القصب". انتقلت مي جليلي لكتابة الروايات، فكانت روايتها الأولى "قبضة غبار" والتي تروي فيها قصة حب وحرب وما إلى هناك من ولع العشق وصورة الحرب. </w:t>
      </w:r>
    </w:p>
    <w:p>
      <w:pPr>
        <w:pStyle w:val="rtlJustify"/>
      </w:pPr>
      <w:r>
        <w:rPr>
          <w:rFonts w:ascii="Traditional Arabic" w:hAnsi="Traditional Arabic" w:eastAsia="Traditional Arabic" w:cs="Traditional Arabic"/>
          <w:sz w:val="28"/>
          <w:szCs w:val="28"/>
          <w:rtl/>
        </w:rPr>
        <w:t xml:space="preserve">بعدها كتبت رواية عن فلسطين وتصف فيها قريتها التي لا تعرفها، لكن "رسمتها في الخيال وعلى ورق الروح الهائمة"، فكانت "قناديل الجليل"، التي طلبت للترجمة إلى اللغة الألمانية عن طريق مؤسسة تهتم بأدب المرأة.</w:t>
      </w:r>
    </w:p>
    <w:p>
      <w:pPr>
        <w:pStyle w:val="rtlJustify"/>
      </w:pPr>
      <w:r>
        <w:rPr>
          <w:rFonts w:ascii="Traditional Arabic" w:hAnsi="Traditional Arabic" w:eastAsia="Traditional Arabic" w:cs="Traditional Arabic"/>
          <w:sz w:val="28"/>
          <w:szCs w:val="28"/>
          <w:rtl/>
        </w:rPr>
        <w:t xml:space="preserve">روايتها "براري النرجس" نالت جائزة المزرعة الأولى في العام 2009، ذلك العام الذي شهد نقطة تحولها في طريقها نحو الرواية.</w:t>
      </w:r>
    </w:p>
    <w:p>
      <w:pPr>
        <w:pStyle w:val="rtlJustify"/>
      </w:pPr>
      <w:r>
        <w:rPr>
          <w:rFonts w:ascii="Traditional Arabic" w:hAnsi="Traditional Arabic" w:eastAsia="Traditional Arabic" w:cs="Traditional Arabic"/>
          <w:sz w:val="28"/>
          <w:szCs w:val="28"/>
          <w:rtl/>
        </w:rPr>
        <w:t xml:space="preserve">فنشرت عدة روايات كـ"هوى دمشق"، و"واحة الصبورة".</w:t>
      </w:r>
    </w:p>
    <w:p>
      <w:pPr>
        <w:pStyle w:val="rtlJustify"/>
      </w:pPr>
      <w:r>
        <w:rPr>
          <w:rFonts w:ascii="Traditional Arabic" w:hAnsi="Traditional Arabic" w:eastAsia="Traditional Arabic" w:cs="Traditional Arabic"/>
          <w:sz w:val="28"/>
          <w:szCs w:val="28"/>
          <w:rtl/>
        </w:rPr>
        <w:t xml:space="preserve">وتعمل الآن على رواية جديدة بعنوان "جسر إزمير"، تحكي فيها عن سنوات الحرب والضياع وغالب الظن قد صدرت.</w:t>
      </w:r>
    </w:p>
    <w:p>
      <w:pPr>
        <w:pStyle w:val="rtlJustify"/>
      </w:pPr>
      <w:r>
        <w:rPr>
          <w:rFonts w:ascii="Traditional Arabic" w:hAnsi="Traditional Arabic" w:eastAsia="Traditional Arabic" w:cs="Traditional Arabic"/>
          <w:sz w:val="28"/>
          <w:szCs w:val="28"/>
          <w:rtl/>
        </w:rPr>
        <w:t xml:space="preserve">مي جليلي مقيمة حالياً في مملكة هولندا، أخت عزيزة وغالية ربي يحميها ويرعاها وإلى مزيد من نتاجك في فنون الأدب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2026-04-17T11:06:41+00:00</dcterms:created>
  <dcterms:modified xsi:type="dcterms:W3CDTF">2026-04-17T11:06:41+00:00</dcterms:modified>
</cp:coreProperties>
</file>

<file path=docProps/custom.xml><?xml version="1.0" encoding="utf-8"?>
<Properties xmlns="http://schemas.openxmlformats.org/officeDocument/2006/custom-properties" xmlns:vt="http://schemas.openxmlformats.org/officeDocument/2006/docPropsVTypes"/>
</file>