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(70)... الشاعر والمسرحي والصحفي ماهر رجا</w:t>
      </w:r>
    </w:p>
    <w:p>
      <w:pPr>
        <w:pStyle w:val="rtlJustify"/>
      </w:pPr>
      <w:r>
        <w:rPr>
          <w:rFonts w:ascii="Traditional Arabic" w:hAnsi="Traditional Arabic" w:eastAsia="Traditional Arabic" w:cs="Traditional Arabic"/>
          <w:sz w:val="28"/>
          <w:szCs w:val="28"/>
          <w:rtl/>
        </w:rPr>
        <w:t xml:space="preserve">شاعر ومسرحي وصحافي وإذاعي فلسطيني، من مواليد 1961 درعا في الجنوب السوري، تعود أصوله إلى قرية إجزم في قضاء مدينة حيفا عروس الساحل الفلسطيني، ثابر واجتهد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ومؤلفاته في الشعر هي:</w:t>
      </w:r>
    </w:p>
    <w:p>
      <w:pPr>
        <w:pStyle w:val="rtlJustify"/>
      </w:pPr>
      <w:r>
        <w:rPr>
          <w:rFonts w:ascii="Traditional Arabic" w:hAnsi="Traditional Arabic" w:eastAsia="Traditional Arabic" w:cs="Traditional Arabic"/>
          <w:sz w:val="28"/>
          <w:szCs w:val="28"/>
          <w:rtl/>
        </w:rPr>
        <w:t xml:space="preserve">هواجس الفتى الغافي (1991).العربات (1994).الغريب وأنا (2007).أما مؤلفاته في المسرح فهي صمت ابن آوى (1997)والطوق.فضلاً عن إصداره مجموعتين قصصيتين الأولى زمن الحكايات الناقصة والثانية يوم تنتهي الحرب.</w:t>
      </w:r>
    </w:p>
    <w:p>
      <w:pPr>
        <w:pStyle w:val="rtlJustify"/>
      </w:pPr>
      <w:r>
        <w:rPr>
          <w:rFonts w:ascii="Traditional Arabic" w:hAnsi="Traditional Arabic" w:eastAsia="Traditional Arabic" w:cs="Traditional Arabic"/>
          <w:sz w:val="28"/>
          <w:szCs w:val="28"/>
          <w:rtl/>
        </w:rPr>
        <w:t xml:space="preserve">ربي يرعاك ويحفظك ويزيدك أخي ماهر الغالي علما ومنتوجات جديدة من اعمالك الأدبية بالوانها المختلفة لتضاف إلى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2026-02-05T18:42:54+00:00</dcterms:created>
  <dcterms:modified xsi:type="dcterms:W3CDTF">2026-02-05T18:42:54+00:00</dcterms:modified>
</cp:coreProperties>
</file>

<file path=docProps/custom.xml><?xml version="1.0" encoding="utf-8"?>
<Properties xmlns="http://schemas.openxmlformats.org/officeDocument/2006/custom-properties" xmlns:vt="http://schemas.openxmlformats.org/officeDocument/2006/docPropsVTypes"/>
</file>