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(143)... الصحفي ماهر حسن شاويش (أبو حسن)</w:t>
      </w:r>
    </w:p>
    <w:p>
      <w:pPr>
        <w:pStyle w:val="rtlJustify"/>
      </w:pPr>
      <w:r>
        <w:rPr>
          <w:rFonts w:ascii="Traditional Arabic" w:hAnsi="Traditional Arabic" w:eastAsia="Traditional Arabic" w:cs="Traditional Arabic"/>
          <w:sz w:val="28"/>
          <w:szCs w:val="28"/>
          <w:rtl/>
        </w:rPr>
        <w:t xml:space="preserve">كاتب وصحفي فلسطيني، ولد في سوريا عام 1974، وتعود أصوله إلى قرية غوير أبو شوشة قضاء طبرية.</w:t>
      </w:r>
    </w:p>
    <w:p>
      <w:pPr>
        <w:pStyle w:val="rtlJustify"/>
      </w:pPr>
      <w:r>
        <w:rPr>
          <w:rFonts w:ascii="Traditional Arabic" w:hAnsi="Traditional Arabic" w:eastAsia="Traditional Arabic" w:cs="Traditional Arabic"/>
          <w:sz w:val="28"/>
          <w:szCs w:val="28"/>
          <w:rtl/>
        </w:rPr>
        <w:t xml:space="preserve">مختص بالشأن الفلسطيني، درس في ‏ثانوية جودت الهاشمي‏ وثابر واجتهد وحصل على ‏دبلوم إعلام‏ في ‏الأكاديمية السورية الدولية للتدريب‏.</w:t>
      </w:r>
    </w:p>
    <w:p>
      <w:pPr>
        <w:pStyle w:val="rtlJustify"/>
      </w:pPr>
      <w:r>
        <w:rPr>
          <w:rFonts w:ascii="Traditional Arabic" w:hAnsi="Traditional Arabic" w:eastAsia="Traditional Arabic" w:cs="Traditional Arabic"/>
          <w:sz w:val="28"/>
          <w:szCs w:val="28"/>
          <w:rtl/>
        </w:rPr>
        <w:t xml:space="preserve">مدير تحرير مجلة العودة سابقاً، عضو اتحاد الكتاب والصحفيين الفلسطينيين.</w:t>
      </w:r>
    </w:p>
    <w:p>
      <w:pPr>
        <w:pStyle w:val="rtlJustify"/>
      </w:pPr>
      <w:r>
        <w:rPr>
          <w:rFonts w:ascii="Traditional Arabic" w:hAnsi="Traditional Arabic" w:eastAsia="Traditional Arabic" w:cs="Traditional Arabic"/>
          <w:sz w:val="28"/>
          <w:szCs w:val="28"/>
          <w:rtl/>
        </w:rPr>
        <w:t xml:space="preserve">رئيس قسم الإعلام في التجمع الدولي للمؤسسات والروابط المهنية الفلسطينية.</w:t>
      </w:r>
    </w:p>
    <w:p>
      <w:pPr>
        <w:pStyle w:val="rtlJustify"/>
      </w:pPr>
      <w:r>
        <w:rPr>
          <w:rFonts w:ascii="Traditional Arabic" w:hAnsi="Traditional Arabic" w:eastAsia="Traditional Arabic" w:cs="Traditional Arabic"/>
          <w:sz w:val="28"/>
          <w:szCs w:val="28"/>
          <w:rtl/>
        </w:rPr>
        <w:t xml:space="preserve">يقيم في هولندا منذ سنوات عديدة، وساهم ويساهم في كتابات سياسية بالشأن الفلسطيني في صحف عدة منها عربي21 والجزيرة نت وموقع تلفزيون سوريا ومواقع أخرى، وكذلك له إطلالات على عدة فضائيات عربية لتحليل المشهد السياسي.</w:t>
      </w:r>
    </w:p>
    <w:p>
      <w:pPr>
        <w:pStyle w:val="rtlJustify"/>
      </w:pPr>
      <w:r>
        <w:rPr>
          <w:rFonts w:ascii="Traditional Arabic" w:hAnsi="Traditional Arabic" w:eastAsia="Traditional Arabic" w:cs="Traditional Arabic"/>
          <w:sz w:val="28"/>
          <w:szCs w:val="28"/>
          <w:rtl/>
        </w:rPr>
        <w:t xml:space="preserve">وله كتاب عن قريته غوير أبو شوشة.</w:t>
      </w:r>
    </w:p>
    <w:p>
      <w:pPr>
        <w:pStyle w:val="rtlJustify"/>
      </w:pPr>
      <w:r>
        <w:rPr>
          <w:rFonts w:ascii="Traditional Arabic" w:hAnsi="Traditional Arabic" w:eastAsia="Traditional Arabic" w:cs="Traditional Arabic"/>
          <w:sz w:val="28"/>
          <w:szCs w:val="28"/>
          <w:rtl/>
        </w:rPr>
        <w:t xml:space="preserve">رعاك وحفظك ربي أخي الإعلامي المتميز وصاحب الموقف الثابت ماهر شاويش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2026-07-28T20:29:33+00:00</dcterms:created>
  <dcterms:modified xsi:type="dcterms:W3CDTF">2026-07-28T20:29:33+00:00</dcterms:modified>
</cp:coreProperties>
</file>

<file path=docProps/custom.xml><?xml version="1.0" encoding="utf-8"?>
<Properties xmlns="http://schemas.openxmlformats.org/officeDocument/2006/custom-properties" xmlns:vt="http://schemas.openxmlformats.org/officeDocument/2006/docPropsVTypes"/>
</file>