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(153)... الكاتب والناقد سمير اليوسف</w:t>
      </w:r>
    </w:p>
    <w:p>
      <w:pPr>
        <w:pStyle w:val="rtlJustify"/>
      </w:pPr>
      <w:r>
        <w:rPr>
          <w:rFonts w:ascii="Traditional Arabic" w:hAnsi="Traditional Arabic" w:eastAsia="Traditional Arabic" w:cs="Traditional Arabic"/>
          <w:sz w:val="28"/>
          <w:szCs w:val="28"/>
          <w:rtl/>
        </w:rPr>
        <w:t xml:space="preserve">هو كاتب وناقد فلسطيني- بريطاني من مواليد عام 1965 في مخيم الرشيدية رُفقة باقي اللاجئين الفلسطينيين في جنوب لبنان حيث عاش هناك حتى بلغ سن العاشرة قبل أن ينتقل إلى صيدا.</w:t>
      </w:r>
    </w:p>
    <w:p>
      <w:pPr>
        <w:pStyle w:val="rtlJustify"/>
      </w:pPr>
      <w:r>
        <w:rPr>
          <w:rFonts w:ascii="Traditional Arabic" w:hAnsi="Traditional Arabic" w:eastAsia="Traditional Arabic" w:cs="Traditional Arabic"/>
          <w:sz w:val="28"/>
          <w:szCs w:val="28"/>
          <w:rtl/>
        </w:rPr>
        <w:t xml:space="preserve">والد اليوسف من الطائفة السنية أما والدته فهي من الأقلية الشيعة في فلسطين، هاجر سمير إلى قبرص في عام 1989 ومنذ عام 1990 وهو يعيش في لندن حيث درس الفلسفة وحصل على ماجستير الآداب ثم درجة البكالوريوس من جامعة لندن. حَصلَ عام 2000 على الجنسية البريطانية.</w:t>
      </w:r>
    </w:p>
    <w:p>
      <w:pPr>
        <w:pStyle w:val="rtlJustify"/>
      </w:pPr>
      <w:r>
        <w:rPr>
          <w:rFonts w:ascii="Traditional Arabic" w:hAnsi="Traditional Arabic" w:eastAsia="Traditional Arabic" w:cs="Traditional Arabic"/>
          <w:sz w:val="28"/>
          <w:szCs w:val="28"/>
          <w:rtl/>
        </w:rPr>
        <w:t xml:space="preserve">يكتب سمير باللغتين العربية والإنجليزية كما تُرجمت بعض أعماله إلى الألمانية، الإيطالية، اليونانية والنرويجية. شارك في عام 2004 في تأليف كتاب تحت عنوان غزة: قصص مختلفة رفقة المؤلف الإسرائيلي ايتجار كيريت، كما ألّف كتابا آخر تحت عنوان وهم العودة حيث نُشر في عام 2007 وهي أول رواية مكتوبة باللغة الإنجليزية. اشتهر الكاتب بفضل كتاباته المُختلفة والمتنوعة حيث شارك في مجموعة واسعة من الأعمال بما في ذلك الأدب، السياسة، الفلسفة والدراسات الثقافية. كتب أيضا عشرات المقالات كما قام بمراجعات أخرى في كبرى الدوريات العربية والصحف مثل جريدة الحياة ، وكذلك على موقع openDemocracy.net ثم الغارديان وكذلك في نيوستيتسمان.مُنح سمير اليوسف جائزة كورت توخولسكي عام 2005 من قِبل فرع المنظمة السويدية نادي القلم الدولي وذلك اعترافا بما قام به وبسبب تعرضه للاضطهاد أو التهديد بالإضافة إلى العيش في المنفى.من مؤلفاته:غزة: قصص مختلفة 2004 لندن ؛ وقد شارك في تأليفه إدغار كوريت ؛وهم العودة 2007 لندن ؛معاهدة الحب 2008 لندن.</w:t>
      </w:r>
    </w:p>
    <w:p>
      <w:pPr>
        <w:pStyle w:val="rtlJustify"/>
      </w:pPr>
      <w:r>
        <w:rPr>
          <w:rFonts w:ascii="Traditional Arabic" w:hAnsi="Traditional Arabic" w:eastAsia="Traditional Arabic" w:cs="Traditional Arabic"/>
          <w:sz w:val="28"/>
          <w:szCs w:val="28"/>
          <w:rtl/>
        </w:rPr>
        <w:t xml:space="preserve">رعاك وحفظك ربي أخي الكاتب والأديب الفلسطيني سمير يوسف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2026-04-17T20:43:58+00:00</dcterms:created>
  <dcterms:modified xsi:type="dcterms:W3CDTF">2026-04-17T20:43:58+00:00</dcterms:modified>
</cp:coreProperties>
</file>

<file path=docProps/custom.xml><?xml version="1.0" encoding="utf-8"?>
<Properties xmlns="http://schemas.openxmlformats.org/officeDocument/2006/custom-properties" xmlns:vt="http://schemas.openxmlformats.org/officeDocument/2006/docPropsVTypes"/>
</file>