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المهندس عماد موسى</w:t>
      </w:r>
    </w:p>
    <w:p>
      <w:pPr>
        <w:pStyle w:val="rtlJustify"/>
      </w:pPr>
      <w:r>
        <w:rPr>
          <w:rFonts w:ascii="Traditional Arabic" w:hAnsi="Traditional Arabic" w:eastAsia="Traditional Arabic" w:cs="Traditional Arabic"/>
          <w:sz w:val="28"/>
          <w:szCs w:val="28"/>
          <w:rtl/>
        </w:rPr>
        <w:t xml:space="preserve">المهندس وباحث الآثار عماد علي موسى(أبو يمان) هو مهندس عمارة وباحث في الآثار والمتاحف ولد في مخيم اليرموك الذي نحب في 27 أيلول/ سبتمر عام 1960 وتوفي في 22 كانون الثاني/ يناير من عام 2020.</w:t>
      </w:r>
    </w:p>
    <w:p>
      <w:pPr>
        <w:pStyle w:val="rtlJustify"/>
      </w:pPr>
      <w:r>
        <w:rPr>
          <w:rFonts w:ascii="Traditional Arabic" w:hAnsi="Traditional Arabic" w:eastAsia="Traditional Arabic" w:cs="Traditional Arabic"/>
          <w:sz w:val="28"/>
          <w:szCs w:val="28"/>
          <w:rtl/>
        </w:rPr>
        <w:t xml:space="preserve">ثابر واجتهد وحصل على شهادة مهندس عمارة من جامعة دمشق عام 1990، وكذلك على شهادة ليسانس من كلية الآثار والمتاحف جامعة دمشق عام 2007.</w:t>
      </w:r>
    </w:p>
    <w:p>
      <w:pPr>
        <w:pStyle w:val="rtlJustify"/>
      </w:pPr>
      <w:r>
        <w:rPr>
          <w:rFonts w:ascii="Traditional Arabic" w:hAnsi="Traditional Arabic" w:eastAsia="Traditional Arabic" w:cs="Traditional Arabic"/>
          <w:sz w:val="28"/>
          <w:szCs w:val="28"/>
          <w:rtl/>
        </w:rPr>
        <w:t xml:space="preserve">لم يتوقف الأمر عند ذلك الحد بل حصل على شهادة الماجستير من ألمانيا في الآثار الإسلامية.</w:t>
      </w:r>
    </w:p>
    <w:p>
      <w:pPr>
        <w:pStyle w:val="rtlJustify"/>
      </w:pPr>
      <w:r>
        <w:rPr>
          <w:rFonts w:ascii="Traditional Arabic" w:hAnsi="Traditional Arabic" w:eastAsia="Traditional Arabic" w:cs="Traditional Arabic"/>
          <w:sz w:val="28"/>
          <w:szCs w:val="28"/>
          <w:rtl/>
        </w:rPr>
        <w:t xml:space="preserve">عمل في المديرية العامة للآثار والمتاحف في سوريا وعين معاوناً لمدير المباني في المديرية العامة للآثار والمتاحف عام 2010، وتم تعينه خبير لموسوعة الآثار في سوريا (القسم الإسلامي) عام 2015، له عشرات البحوث  الوازنة المتعلقة بالمواقع الاثرية.</w:t>
      </w:r>
    </w:p>
    <w:p>
      <w:pPr>
        <w:pStyle w:val="rtlJustify"/>
      </w:pPr>
      <w:r>
        <w:rPr>
          <w:rFonts w:ascii="Traditional Arabic" w:hAnsi="Traditional Arabic" w:eastAsia="Traditional Arabic" w:cs="Traditional Arabic"/>
          <w:sz w:val="28"/>
          <w:szCs w:val="28"/>
          <w:rtl/>
        </w:rPr>
        <w:t xml:space="preserve">رحمك المهندس والباحث الأثري عماد علي موسى..واللي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2026-02-23T17:51:30+00:00</dcterms:created>
  <dcterms:modified xsi:type="dcterms:W3CDTF">2026-02-23T17:51:30+00:00</dcterms:modified>
</cp:coreProperties>
</file>

<file path=docProps/custom.xml><?xml version="1.0" encoding="utf-8"?>
<Properties xmlns="http://schemas.openxmlformats.org/officeDocument/2006/custom-properties" xmlns:vt="http://schemas.openxmlformats.org/officeDocument/2006/docPropsVTypes"/>
</file>