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قطنة</w:t>
      </w:r>
    </w:p>
    <w:p>
      <w:pPr>
        <w:pStyle w:val="rtlJustify"/>
      </w:pPr>
      <w:r>
        <w:rPr>
          <w:rFonts w:ascii="Traditional Arabic" w:hAnsi="Traditional Arabic" w:eastAsia="Traditional Arabic" w:cs="Traditional Arabic"/>
          <w:sz w:val="28"/>
          <w:szCs w:val="28"/>
          <w:rtl/>
        </w:rPr>
        <w:t xml:space="preserve">تقع إلى الشمال الغربي من مدينة القدس، وتبعد عنها حوالي 18كم، وترتفع عن سطح البحر 700م . ويصلها طريق داخلي يرتبط بالطريق الرئيسي طوله 1.8كم، يرجع اسمها إلى (قطن) جذر سامي مشترك بمعني صفر. تبلغ مساحة أراضيها حوالي 9464 دونما، وتحيط بها قرى بدو، بيت عنان، القبيبة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عرفت منطقة قطنة بالكفيره منذ العصر الحجري الثاني أيام الكنعانيين، و لا تزال الكتب التاريخية والخرائط الأثرية تذكرها بهذا الاسم، وذكرها الفرنجة بآثاكانا، وتعود أسباب التسمية إلى سببين هما :-</w:t>
      </w:r>
    </w:p>
    <w:p>
      <w:pPr>
        <w:pStyle w:val="rtlJustify"/>
      </w:pPr>
      <w:r>
        <w:rPr>
          <w:rFonts w:ascii="Traditional Arabic" w:hAnsi="Traditional Arabic" w:eastAsia="Traditional Arabic" w:cs="Traditional Arabic"/>
          <w:sz w:val="28"/>
          <w:szCs w:val="28"/>
          <w:rtl/>
        </w:rPr>
        <w:t xml:space="preserve">نسبة إلى الرواية التي يتناقلها الناس فيما بينهم وهي أنه عندما سكن جد القرية قال قطنّا بمعنى سكنا، فأطلق على هذا المكان قطنة.نسبة إلى وادي قط فقطنه-بالفتح وتشديد النون - من قطن جذر سامي مشترك بمعنى صغر، وقد ذكرها ياقوت الحموي في كتابه معجم البلدان أن قط : و هو الأبد الماضي، والقط القطع : وهو بلد بفلسطين بين الرملة وبيت المقدس.وهنا يجب أن نميز بين قطنة (تشديد النون) وقطنا (بدون تشديد النون) إذ أن الأخيرة مركز منطقة وادي العجم من أعمال محافظة دمشق في الجنوب الغربي منها وتبعد عن دمشق 12كم.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تقع بلدة قطنة  في فلسطين في منطقة شمال غرب القدس، وتتبع محافظة القدس من الناحية الإدارية، وهي تقع على بعد 20 كم مدينة القدس المحتلة, وتقع على خط طول 35.05 درجة وخط عرض 31.49 وإحداثياتها على الخريطة 161 شرقاً 136 شمالاً.</w:t>
      </w:r>
    </w:p>
    <w:p>
      <w:pPr>
        <w:pStyle w:val="rtlJustify"/>
      </w:pPr>
      <w:r>
        <w:rPr>
          <w:rFonts w:ascii="Traditional Arabic" w:hAnsi="Traditional Arabic" w:eastAsia="Traditional Arabic" w:cs="Traditional Arabic"/>
          <w:sz w:val="28"/>
          <w:szCs w:val="28"/>
          <w:rtl/>
        </w:rPr>
        <w:t xml:space="preserve">  يحدها من الغرب قريتي بيت نوبا وبيت ثول وهي قرى مهجرة وكذلك قرية نطاف وتم إقامة مستوطنة إسرائلية مكانها بعد تهجير سكانها، ومن الجنوب بلدة أبو غوش وقرية العنب، ومن الشرق قرى بدو والقبيبة وبيت سوريك ومنطقة الرادار (أقيم على أراضيها مستوطنة إسرائيلية)، ومن الشمال قرى بيت عنان وبيت لقيا.</w:t>
      </w:r>
    </w:p>
    <w:p>
      <w:pPr>
        <w:pStyle w:val="rtlJustify"/>
      </w:pPr>
      <w:r>
        <w:rPr>
          <w:rFonts w:ascii="Traditional Arabic" w:hAnsi="Traditional Arabic" w:eastAsia="Traditional Arabic" w:cs="Traditional Arabic"/>
          <w:sz w:val="28"/>
          <w:szCs w:val="28"/>
          <w:rtl/>
        </w:rPr>
        <w:t xml:space="preserve">الشمال الغربي: نطاف</w:t>
      </w:r>
    </w:p>
    <w:p>
      <w:pPr>
        <w:pStyle w:val="rtlJustify"/>
      </w:pPr>
      <w:r>
        <w:rPr>
          <w:rFonts w:ascii="Traditional Arabic" w:hAnsi="Traditional Arabic" w:eastAsia="Traditional Arabic" w:cs="Traditional Arabic"/>
          <w:sz w:val="28"/>
          <w:szCs w:val="28"/>
          <w:rtl/>
        </w:rPr>
        <w:t xml:space="preserve">الغرب: بيت ثول</w:t>
      </w:r>
    </w:p>
    <w:p>
      <w:pPr>
        <w:pStyle w:val="rtlJustify"/>
      </w:pPr>
      <w:r>
        <w:rPr>
          <w:rFonts w:ascii="Traditional Arabic" w:hAnsi="Traditional Arabic" w:eastAsia="Traditional Arabic" w:cs="Traditional Arabic"/>
          <w:sz w:val="28"/>
          <w:szCs w:val="28"/>
          <w:rtl/>
        </w:rPr>
        <w:t xml:space="preserve">الجنوب الشرقي: بيت سوريك</w:t>
      </w:r>
    </w:p>
    <w:p>
      <w:pPr>
        <w:pStyle w:val="rtlJustify"/>
      </w:pPr>
      <w:r>
        <w:rPr>
          <w:rFonts w:ascii="Traditional Arabic" w:hAnsi="Traditional Arabic" w:eastAsia="Traditional Arabic" w:cs="Traditional Arabic"/>
          <w:sz w:val="28"/>
          <w:szCs w:val="28"/>
          <w:rtl/>
        </w:rPr>
        <w:t xml:space="preserve">الشرق: بدو</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تقدر مساحة بلدة قطنة بحوالي 45 كيلو متر مربع منها 23 كيلو متر مربع مصادرة،  و3 آلاف دونم تم شراؤها من قرى القبيبة وبدو وبيت عنان  المجاورة بالإضافة إلى عشرة آلاف دونم مصادرة من أراضي قرية البويرة الساحلية المحتلة عام 1948م.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التضاريس والمناخ</w:t>
      </w:r>
    </w:p>
    <w:p>
      <w:pPr>
        <w:pStyle w:val="rtlJustify"/>
      </w:pPr>
      <w:r>
        <w:rPr>
          <w:rFonts w:ascii="Traditional Arabic" w:hAnsi="Traditional Arabic" w:eastAsia="Traditional Arabic" w:cs="Traditional Arabic"/>
          <w:sz w:val="28"/>
          <w:szCs w:val="28"/>
          <w:rtl/>
        </w:rPr>
        <w:t xml:space="preserve"> يغلب على بلدة قطنة الطابع الجبلي وتوجد بين جبالها أودية وشعاب، ويوجد كذلك عدة عيون مائية وتمتاز البلدة بكثرة الخرب. يتفاوت منسوب الأرض من جهة لأخرى فهو يتراوح بين 375م-860م ارتفاع عن سطح البحر.</w:t>
      </w:r>
    </w:p>
    <w:p>
      <w:pPr>
        <w:pStyle w:val="rtlJustify"/>
      </w:pPr>
      <w:r>
        <w:rPr>
          <w:rFonts w:ascii="Traditional Arabic" w:hAnsi="Traditional Arabic" w:eastAsia="Traditional Arabic" w:cs="Traditional Arabic"/>
          <w:sz w:val="28"/>
          <w:szCs w:val="28"/>
          <w:rtl/>
        </w:rPr>
        <w:t xml:space="preserve"> ومن الجبال:-</w:t>
      </w:r>
    </w:p>
    <w:p>
      <w:pPr>
        <w:pStyle w:val="rtlJustify"/>
      </w:pPr>
      <w:r>
        <w:rPr>
          <w:rFonts w:ascii="Traditional Arabic" w:hAnsi="Traditional Arabic" w:eastAsia="Traditional Arabic" w:cs="Traditional Arabic"/>
          <w:sz w:val="28"/>
          <w:szCs w:val="28"/>
          <w:rtl/>
        </w:rPr>
        <w:t xml:space="preserve">  جبل مرج الزعرور، جبل خربة أم اللحم، جبل خربة الكبوش، جبل الكفيرة، وجبل خربة الجديدة، جبل خربة بيت شباب، جبل خربة رفيديا، جبل عين ناموس.</w:t>
      </w:r>
    </w:p>
    <w:p>
      <w:pPr>
        <w:pStyle w:val="rtlJustify"/>
      </w:pPr>
      <w:r>
        <w:rPr>
          <w:rFonts w:ascii="Traditional Arabic" w:hAnsi="Traditional Arabic" w:eastAsia="Traditional Arabic" w:cs="Traditional Arabic"/>
          <w:sz w:val="28"/>
          <w:szCs w:val="28"/>
          <w:rtl/>
        </w:rPr>
        <w:t xml:space="preserve"> ومن الأودية :-</w:t>
      </w:r>
    </w:p>
    <w:p>
      <w:pPr>
        <w:pStyle w:val="rtlJustify"/>
      </w:pPr>
      <w:r>
        <w:rPr>
          <w:rFonts w:ascii="Traditional Arabic" w:hAnsi="Traditional Arabic" w:eastAsia="Traditional Arabic" w:cs="Traditional Arabic"/>
          <w:sz w:val="28"/>
          <w:szCs w:val="28"/>
          <w:rtl/>
        </w:rPr>
        <w:t xml:space="preserve"> وادي قط، وادي اسمير، وادي ميشه الحنون، وادي الخرفيش، وادي عين ناموس، وادي عين السمره، وادي الحرفيش.</w:t>
      </w:r>
    </w:p>
    <w:p>
      <w:pPr>
        <w:pStyle w:val="rtlJustify"/>
      </w:pPr>
      <w:r>
        <w:rPr>
          <w:rFonts w:ascii="Traditional Arabic" w:hAnsi="Traditional Arabic" w:eastAsia="Traditional Arabic" w:cs="Traditional Arabic"/>
          <w:sz w:val="28"/>
          <w:szCs w:val="28"/>
          <w:rtl/>
        </w:rPr>
        <w:t xml:space="preserve"> المناخ:-</w:t>
      </w:r>
    </w:p>
    <w:p>
      <w:pPr>
        <w:pStyle w:val="rtlJustify"/>
      </w:pPr>
      <w:r>
        <w:rPr>
          <w:rFonts w:ascii="Traditional Arabic" w:hAnsi="Traditional Arabic" w:eastAsia="Traditional Arabic" w:cs="Traditional Arabic"/>
          <w:sz w:val="28"/>
          <w:szCs w:val="28"/>
          <w:rtl/>
        </w:rPr>
        <w:t xml:space="preserve"> مناخ بلدة قطنة حار صيفاً ومعتدل وماطر شتاء، ويبلغ متوسط كمية الأمطار 550 ملم وتتراوح درجة الحرارة بين 15-35م درجة صيفاً وبين 4-9م درجة شتاء.</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المستوطنات المجاورة</w:t>
      </w:r>
    </w:p>
    <w:p>
      <w:pPr>
        <w:pStyle w:val="rtlJustify"/>
      </w:pPr>
      <w:r>
        <w:rPr>
          <w:rFonts w:ascii="Traditional Arabic" w:hAnsi="Traditional Arabic" w:eastAsia="Traditional Arabic" w:cs="Traditional Arabic"/>
          <w:sz w:val="28"/>
          <w:szCs w:val="28"/>
          <w:rtl/>
        </w:rPr>
        <w:t xml:space="preserve"> 1- مستوطنة قريات عنابيم أقيمت على أنقاض قرية العنب وتقع إلى الجنوب من قطنة وتأسست سنة 1920م وكان فيها 326 يهودياً في نهاية 1950 ودمر العرب معظمها سنة 1948 ثم أعيد بناؤها فيما بعد.</w:t>
      </w:r>
    </w:p>
    <w:p>
      <w:pPr>
        <w:pStyle w:val="rtlJustify"/>
      </w:pPr>
      <w:r>
        <w:rPr>
          <w:rFonts w:ascii="Traditional Arabic" w:hAnsi="Traditional Arabic" w:eastAsia="Traditional Arabic" w:cs="Traditional Arabic"/>
          <w:sz w:val="28"/>
          <w:szCs w:val="28"/>
          <w:rtl/>
        </w:rPr>
        <w:t xml:space="preserve"> 2- مستوطنة الخمس ( معالي حاميشا) وسميت مستوطنة الخمس نسبه إلى اليهود الخمس الأوليين الذين قتلوا في هذا الموضع عام 1936م عندما جاؤا لوضع الحجر الأساس لهذه المستعمرة وتقع إلى الجنوب من قرية قطنة وهي أقرب المستعمرات إليها وتأسست سنة 1938م وكان بها في نهاية سنة 1950م، 331يهودياً.</w:t>
      </w:r>
    </w:p>
    <w:p>
      <w:pPr>
        <w:pStyle w:val="rtlJustify"/>
      </w:pPr>
      <w:r>
        <w:rPr>
          <w:rFonts w:ascii="Traditional Arabic" w:hAnsi="Traditional Arabic" w:eastAsia="Traditional Arabic" w:cs="Traditional Arabic"/>
          <w:sz w:val="28"/>
          <w:szCs w:val="28"/>
          <w:rtl/>
        </w:rPr>
        <w:t xml:space="preserve"> 3- مستعمرة هارأدار (جفعات هارأدار)، أقيمت هذه المستعمرة حديثاً في بداية الثمانينيات على جبل الرادار إلى الجنوب الشرقي من قطنة وهذه المستعمرة للعسكريين الإسرائيليين فقط.</w:t>
      </w:r>
    </w:p>
    <w:p>
      <w:pPr>
        <w:pStyle w:val="rtlJustify"/>
      </w:pPr>
      <w:r>
        <w:rPr>
          <w:rFonts w:ascii="Traditional Arabic" w:hAnsi="Traditional Arabic" w:eastAsia="Traditional Arabic" w:cs="Traditional Arabic"/>
          <w:sz w:val="28"/>
          <w:szCs w:val="28"/>
          <w:rtl/>
        </w:rPr>
        <w:t xml:space="preserve"> 4- مستعمرة نطاف أقيمت هذه المستعمرة حديثاً في بداية الثمانينات على أنقاض قرية نطاف المحتلة والمهجرة الى الغرب من قطنة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احتلت معظم أراضي القرية في عام 1948 بينما احتلت القرية نفسها عام 1967.</w:t>
      </w:r>
    </w:p>
    <w:p>
      <w:pPr>
        <w:pStyle w:val="rtlJustify"/>
      </w:pPr>
      <w:r>
        <w:rPr>
          <w:rFonts w:ascii="Traditional Arabic" w:hAnsi="Traditional Arabic" w:eastAsia="Traditional Arabic" w:cs="Traditional Arabic"/>
          <w:sz w:val="28"/>
          <w:szCs w:val="28"/>
          <w:rtl/>
        </w:rPr>
        <w:t xml:space="preserve">أثار الاحتلال على بلدة قطنة</w:t>
      </w:r>
    </w:p>
    <w:p>
      <w:pPr>
        <w:pStyle w:val="rtlJustify"/>
      </w:pPr>
      <w:r>
        <w:rPr>
          <w:rFonts w:ascii="Traditional Arabic" w:hAnsi="Traditional Arabic" w:eastAsia="Traditional Arabic" w:cs="Traditional Arabic"/>
          <w:sz w:val="28"/>
          <w:szCs w:val="28"/>
          <w:rtl/>
        </w:rPr>
        <w:t xml:space="preserve">تتنوع آثار الاحتلال الصهيوني على بلدة قطنة وتكثر، فمنذ بدايات الاحال الأولى عانت بلدة قطنة كما القرى والبلدات الفلسطينية الأخرى من الاحتلال الغاشم، وما بين قتل وتشريد ومصادرة للأراضي وقطع للأرزاق عانى سكان البلدة، وفي السنوات الماضية ظهر وجه جديد للاحتلال ألا وهو جدار الفصل العنصري، كما وتعاني البلدة من نقص حاد في مياه الشرب، وتعاني البلدة من نقص كبير في البنية التحتية، ونسلط الضوء على تلك المشاكل فيما يلي:-</w:t>
      </w:r>
    </w:p>
    <w:p>
      <w:pPr>
        <w:pStyle w:val="rtlJustify"/>
      </w:pPr>
      <w:r>
        <w:rPr>
          <w:rFonts w:ascii="Traditional Arabic" w:hAnsi="Traditional Arabic" w:eastAsia="Traditional Arabic" w:cs="Traditional Arabic"/>
          <w:sz w:val="28"/>
          <w:szCs w:val="28"/>
          <w:rtl/>
        </w:rPr>
        <w:t xml:space="preserve">أولاً :- جدار الفصل العنصري :-</w:t>
      </w:r>
    </w:p>
    <w:p>
      <w:pPr>
        <w:pStyle w:val="rtlJustify"/>
      </w:pPr>
      <w:r>
        <w:rPr>
          <w:rFonts w:ascii="Traditional Arabic" w:hAnsi="Traditional Arabic" w:eastAsia="Traditional Arabic" w:cs="Traditional Arabic"/>
          <w:sz w:val="28"/>
          <w:szCs w:val="28"/>
          <w:rtl/>
        </w:rPr>
        <w:t xml:space="preserve">قامت إسرائيل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Pr>
        <w:pStyle w:val="rtlJustify"/>
      </w:pPr>
      <w:r>
        <w:rPr>
          <w:rFonts w:ascii="Traditional Arabic" w:hAnsi="Traditional Arabic" w:eastAsia="Traditional Arabic" w:cs="Traditional Arabic"/>
          <w:sz w:val="28"/>
          <w:szCs w:val="28"/>
          <w:rtl/>
        </w:rPr>
        <w:t xml:space="preserve"> ثانياً :- قطاع المياه :-</w:t>
      </w:r>
    </w:p>
    <w:p>
      <w:pPr>
        <w:pStyle w:val="rtlJustify"/>
      </w:pPr>
      <w:r>
        <w:rPr>
          <w:rFonts w:ascii="Traditional Arabic" w:hAnsi="Traditional Arabic" w:eastAsia="Traditional Arabic" w:cs="Traditional Arabic"/>
          <w:sz w:val="28"/>
          <w:szCs w:val="28"/>
          <w:rtl/>
        </w:rPr>
        <w:t xml:space="preserve"> يعتبر موقع منطقة شمال غرب القدس موقعاً استراتيجياً وحساساً للغاية بسبب قربها من مدينة القدس والخط الأخضر وإحاطتها بالعديد من المستوطنات الإسرائيلية ولذلك فهي منطقة مستهدفة بالنسبة للإسرائيليين ويبدو ذلك واضحاً من خلال التضييق الذي يقوم عليها عن طريق مصادرة العديد من أراضيها لحساب توسيع المستوطنات والتجمعات السكانية الإسرائيلية المحيطة بها. ويبدو أيضا من خلال مسار الجدار قبل تعديله في بعض المقاطع حيث كان مساره وبشكل واضح يركز على مصادرة اكبر قدر ممكن من الأراضي الخالية الخاصة بالزراعة والرعي وكذلك في تضييق المداخل والمخارج إلى المدن المجاورة مثل مدينة رام الله وبلدة الرام من خلال صعوبة وإطالة المسارات التي يتم سلوكها ووضع الحواجز العسكرية.</w:t>
      </w:r>
    </w:p>
    <w:p>
      <w:pPr>
        <w:pStyle w:val="rtlJustify"/>
      </w:pPr>
      <w:r>
        <w:rPr>
          <w:rFonts w:ascii="Traditional Arabic" w:hAnsi="Traditional Arabic" w:eastAsia="Traditional Arabic" w:cs="Traditional Arabic"/>
          <w:sz w:val="28"/>
          <w:szCs w:val="28"/>
          <w:rtl/>
        </w:rPr>
        <w:t xml:space="preserve"> ويبدو أن استهداف المنطقة أيضا وصل إلى استهدافها في تزويدها بالكمية الكافية من المياه التي تتناسب مع احتياجاتها.</w:t>
      </w:r>
    </w:p>
    <w:p>
      <w:pPr>
        <w:pStyle w:val="rtlJustify"/>
      </w:pPr>
      <w:r>
        <w:rPr>
          <w:rFonts w:ascii="Traditional Arabic" w:hAnsi="Traditional Arabic" w:eastAsia="Traditional Arabic" w:cs="Traditional Arabic"/>
          <w:sz w:val="28"/>
          <w:szCs w:val="28"/>
          <w:rtl/>
        </w:rPr>
        <w:t xml:space="preserve"> تتكون منطقة شمال غرب القدس من ثماني تجمعات سكنية وهي : بدو، بيت سوريك، بيت اجزا، بيت دقو، القبيبة، قطنة، خربة ام اللحم وبيت عنان.</w:t>
      </w:r>
    </w:p>
    <w:p>
      <w:pPr>
        <w:pStyle w:val="rtlJustify"/>
      </w:pPr>
      <w:r>
        <w:rPr>
          <w:rFonts w:ascii="Traditional Arabic" w:hAnsi="Traditional Arabic" w:eastAsia="Traditional Arabic" w:cs="Traditional Arabic"/>
          <w:sz w:val="28"/>
          <w:szCs w:val="28"/>
          <w:rtl/>
        </w:rPr>
        <w:t xml:space="preserve"> تصل مساحتها إلى حوالي 35000 دونم ويصل عدد سكانها إلى حوالي 30000 نسمة، ويعمل 70% تقريباً منهم داخل الخط الأخضر والمستوطنات المجاورة وقد انقطعوا عن العمل بالمعظم بسبب الإغلاق الإسرائيلي وجدار الفصل العنصري، وبقية السكان يعملون في قطاعات مختلفة مثل الزراعة والتجارة وموظفين وفي بعض الحرف الأخرى.</w:t>
      </w:r>
    </w:p>
    <w:p>
      <w:pPr>
        <w:pStyle w:val="rtlJustify"/>
      </w:pPr>
      <w:r>
        <w:rPr>
          <w:rFonts w:ascii="Traditional Arabic" w:hAnsi="Traditional Arabic" w:eastAsia="Traditional Arabic" w:cs="Traditional Arabic"/>
          <w:sz w:val="28"/>
          <w:szCs w:val="28"/>
          <w:rtl/>
        </w:rPr>
        <w:t xml:space="preserve">مصدر المياه في المنطقة:</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وجدار الفصل العنصري</w:t>
      </w:r>
      <w:bookmarkEnd w:id="6"/>
    </w:p>
    <w:p>
      <w:pPr>
        <w:pStyle w:val="rtlJustify"/>
      </w:pPr>
      <w:r>
        <w:rPr>
          <w:rFonts w:ascii="Traditional Arabic" w:hAnsi="Traditional Arabic" w:eastAsia="Traditional Arabic" w:cs="Traditional Arabic"/>
          <w:sz w:val="28"/>
          <w:szCs w:val="28"/>
          <w:rtl/>
        </w:rPr>
        <w:t xml:space="preserve"> جدار الفصل العنصري :</w:t>
      </w:r>
    </w:p>
    <w:p>
      <w:pPr>
        <w:pStyle w:val="rtlJustify"/>
      </w:pPr>
      <w:r>
        <w:rPr>
          <w:rFonts w:ascii="Traditional Arabic" w:hAnsi="Traditional Arabic" w:eastAsia="Traditional Arabic" w:cs="Traditional Arabic"/>
          <w:sz w:val="28"/>
          <w:szCs w:val="28"/>
          <w:rtl/>
        </w:rPr>
        <w:t xml:space="preserve">قام الاحتلال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مصدر المياه </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بقطنة كثير من الخرب (جمع خِربة وهي قرية صغيرة) القديمة منها خربة البويرة التي تعود إلى عائلة ابوزينة والتي تضم معصرة زيتون قديمة، ما زالت بعض آثارها باقية إلى اليوم الكفيرة والاخرب وبيت شباب والجديدة والكبوش وخراب اللحم ورفيدياوالمجنونة وباطن أبو لحية وباطن العرش وخربة أبو رياح وخربة نطاف وظهر دباس والبويرة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قطنة الحالية قد بنيت في حوالي عام 1000 هجرية على أنقاض قرية رومانية قديمة فيها مجموعة من عيون الماء، التي كانت تمثل المصدر الحيوي للحياة الزراعية والرعوية آنذاك</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 يرجع أهل القرية بنسبهم إلى الحسين بن علي بن أبي طالب رضي الله عنهما ولديهم الكتب والمشجرات الموثقة والتي تثبت ذلك، وتضم القرية بعض العائلات من خارج ذلك النسب الشريف وينحدرون من قرى مجاورةأهل قطنة من الحسينيين ، والحسينييون هم بنو الحسين السبط ابن أمير المؤمنين علي بن أبي طالب كرم الله وجهه ، وليس للحسين عقب الا من ولده زين العابدين بن علي بن أبي طالب والمتوفي سنة هـ فهم يعودون بنسبهم إلى الحسين بن علي بن أبي طالب زوج فاطمة الزهراء بنت رسول الله صلى الله عليه وسلم ، فهم من الخطباء ، بني الليث الأشراف من ذرية الحسن البصري هجروا الجزيرة العربية وسكنوا وادي موسى .ومن ثم تنازع والد جد اهالي قطنة السيد علي نوفل وغادر هو واخوه إبراهيم وادي موسى إلى الحساء - وادي الحساء يخرج من جبال الكرك ويمر في قلعة الحسا الواقعة على الخط الحديدي الحجازي ويفصل جبال الكرك عن جبال الطفيلة - وبعد ذلك سافرا إلى قرية كرتيا - كرتيه من اعمال غزة وهي قرية فلسطينية محتلة - حيث توفي إبراهيم فيها وبعدها رحل اخوه إبراهيم نوفل إلى إلى قرية مردا ويذكر النسب ان السيد علي نوفل غادر والده في وادي موسى في 9ذي الحجة سنة 927 ه ، وفي قرية مردا قضاء نابلس تزوج الحسيب النسيب خزبكة بنت السيد خليل من دار النقيب الشرفا ورزق منها السيد حسن جد اهل قطنة وتزوج السيد حسن اثنتين احداهما من قيرة لم ينجب منها والأخرى من مردا وانجب منها ابناءه الاربعة وهم السيد أحمد المكنى بأبي شوكة السيد محمد المكنى بابي عرموش والسيد طاهر والمكنى بأبي القمل والسيد طه المكنى بالقصير.ومن أشهر العائلات فيهاالفقيه البوايه والزغاري والحايك والشماسنه نسبة إلى جدهم شمس الدين ومحسن وطه وخليل وغيرها بالإضافة إلى بعض العائلات الوافدة التي انضمت للعائلات المذكورة وعائلة أبو زينة تعيش الان في منطقة في وادي الأردن.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2026-06-25T01:07:04+00:00</dcterms:created>
  <dcterms:modified xsi:type="dcterms:W3CDTF">2026-06-25T01:07:04+00:00</dcterms:modified>
</cp:coreProperties>
</file>

<file path=docProps/custom.xml><?xml version="1.0" encoding="utf-8"?>
<Properties xmlns="http://schemas.openxmlformats.org/officeDocument/2006/custom-properties" xmlns:vt="http://schemas.openxmlformats.org/officeDocument/2006/docPropsVTypes"/>
</file>