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تَرْبِيخَا- طَرْبِيخَا</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فوق مرتفع يعلو بالتدريج نحو الغرب، وهي من قرى قضاء مدينة عكا، شمال شرقي مدينة عكا وتبعد عنها 27 كم، بارتفاع يصل إلى 550م عن مستوى سطح البحر.</w:t></w:r></w:p><w:p><w:pPr><w:pStyle w:val="rtlJustify"/></w:pPr><w:r><w:rPr><w:rFonts w:ascii="Traditional Arabic" w:hAnsi="Traditional Arabic" w:eastAsia="Traditional Arabic" w:cs="Traditional Arabic"/><w:sz w:val="28"/><w:szCs w:val="28"/><w:rtl/></w:rPr><w:t xml:space="preserve">قُدِرَتْ مساحة أراضيها بـ 18563 دونم، شغلت منازل وأبنية القرية مساحة 112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جنود اللواء السابع للهاغاناه/ شيفع في سياق عملية "حيرام" وذلك يوم 1 تشرين الثاني/ نوفمبر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تربيخا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شمالاً.قرية سروح من الشمال الشرقي.قرية النبي روبين شرقاً.قرية فسوطة من الجنوب الشرقي.قرية إقرث/ إقرت جنوباً.قرية خربة عربين(عرب القليطات) غرباً.</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لقد تم اكتشاف عدد كبير من الخرب في أراضي القرية الأمر الذي يدل على تاريخ حافل وطويل من السكن في هذه المنطقة. ويضم بعض الخرب معاصر زيتون قديمة وقبورا منقورة في الصخر.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الاستيطان في القرية</w:t></w:r><w:bookmarkEnd w:id="3"/></w:p><w:p><w:pPr><w:pStyle w:val="rtlJustify"/></w:pPr><w:r><w:rPr><w:rFonts w:ascii="Traditional Arabic" w:hAnsi="Traditional Arabic" w:eastAsia="Traditional Arabic" w:cs="Traditional Arabic"/><w:sz w:val="28"/><w:szCs w:val="28"/><w:rtl/></w:rPr><w:t xml:space="preserve">بنت سلطات الاحتلال عام 1949 مستعمرة "شومرا" على أراضي القرية، وفي عام 1960 أنشؤوا مستعمرة أخرى أسموها "إيفن مناحم" أيضاً على أراضي تربيخا المحتلة.</w:t></w:r></w:p><w:p><w:pPr><w:pStyle w:val="rtlJustify"/></w:pPr><w:r><w:rPr><w:rFonts w:ascii="Traditional Arabic" w:hAnsi="Traditional Arabic" w:eastAsia="Traditional Arabic" w:cs="Traditional Arabic"/><w:sz w:val="28"/><w:szCs w:val="28"/><w:rtl/></w:rPr><w:t xml:space="preserve">وفي عامي 1967 و 1969 اسست سلطات الاحتلال مستعمرتي " كفار روزنفالد" و "شتولا" على التوالي.</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عقب احتلال القرية دمرت سلطات الاحتلال جميع منازل وأبنية القرية، واليوم يغطي حطام المنازل الحجرية والأعشاب البرية الموقع ولا يزال منزل حجري واحد قائما لكن واجهته مفقودة ويوشك أن ينهار وينمو على المنحدرات الجنوبية للموقع نبات الصبار وأشجار التين. وثمة أربعة قبور رومانية وبيزنطية بمكن تمييزها من غيرها في المقبرة التي تقع على المنحدرات الشمالية وتنتصب وسطها شجيرة شوك المسيح.</w:t></w:r></w:p><w:p><w:pPr><w:pStyle w:val="rtlJustify"/></w:pPr><w:r><w:rPr><w:rFonts w:ascii="Traditional Arabic" w:hAnsi="Traditional Arabic" w:eastAsia="Traditional Arabic" w:cs="Traditional Arabic"/><w:sz w:val="28"/><w:szCs w:val="28"/><w:rtl/></w:rPr><w:t xml:space="preserve">وقد أنشأت سلطات الاحتلال مستعمرات: "شومرا" & "إيفن مناحم" & "كفار روزنفالد" & "شتولا" على أراضي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مصادر المياه</w:t></w:r><w:bookmarkEnd w:id="8"/></w:p><w:p><w:pPr><w:pStyle w:val="rtlJustify"/></w:pPr><w:r><w:rPr><w:rFonts w:ascii="Traditional Arabic" w:hAnsi="Traditional Arabic" w:eastAsia="Traditional Arabic" w:cs="Traditional Arabic"/><w:sz w:val="28"/><w:szCs w:val="28"/><w:rtl/></w:rPr><w:t xml:space="preserve">كانت أراضي القرية غنية بمصادر المياه الطبيعية، أهمها:</w:t></w:r></w:p><w:p><w:pPr><w:pStyle w:val="rtlJustify"/></w:pPr><w:r><w:rPr><w:rFonts w:ascii="Traditional Arabic" w:hAnsi="Traditional Arabic" w:eastAsia="Traditional Arabic" w:cs="Traditional Arabic"/><w:sz w:val="28"/><w:szCs w:val="28"/><w:rtl/></w:rPr><w:t xml:space="preserve">عين شنا.عين الظهور.عين أم قيس.عين اقرت.</w:t></w:r></w:p><w:p><w:pPr><w:pStyle w:val="rtlJustify"/></w:pPr><w:r><w:rPr><w:rFonts w:ascii="Traditional Arabic" w:hAnsi="Traditional Arabic" w:eastAsia="Traditional Arabic" w:cs="Traditional Arabic"/><w:sz w:val="28"/><w:szCs w:val="28"/><w:rtl/></w:rPr><w:t xml:space="preserve">بالإضافة لعدة برك أشهرها:بركة السفرجل.بركة الرمد.بركة المرح.بركة ريشا. كذلك من مصادر المياه مجموعة آبار قديمة العهد توجد بالقرب منها منطقة تعرف باسم المغارة، وهي مجمع آبار المياه في القرية.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مع نهاية من عملية "حيرام" هاجم جنود اللواء السابع للهاغاناه/ شيفع قرية تربيخا وما جاورها من قرى وبلدات وطردت سكانها، ووفقاً للمؤرخ "وليد الخالدي"، فإنه خلال الأسبوع الأول من شهر تشرين الثاني/ نوفمبر، دخل لواء عوديد القرية وأمر سكانها بعبور الحدود إلى لبنان، وتم احتلال القرية منذ ذلك التاريخ.</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القرية مدرسة ابتدائية واحدة، بنيت عام 1938، كانت مخصصة لتعليم أبناء القرية الذكور، وقدر عدد طلابها بـ 120 طالباً.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149.الدباغ، مصطفى. "بلادنا فلسطين- الجزء السابع- القسم الثاني". دار الهدى. كفر قرع. ط 1991. ص: 156- 180- 407- 408- 409- 410- 414- 440- 446- 448.الخالدي، وليد. "كي لاننسى قرى فلسطين التي دمرتها إسرائيل عام 1948 وأسماء شهدائها". مؤسسة الدراسات الفلسطينية: بيروت. 2001. ص: 468- 469- 470.عراف، شكري. "المواقع الجغرافية في فلسطين الأسماء العربية والتسميات العبرية". مؤسسة الدراسات الفلسطينية: بيروت. 2004. ص: 421.أبو مايلة، يوسف. "القرى المدمرة في فلسطين حتى عام 1952".الجمعية الجغرافية المصرية: القاهرة. 1998. ص: 37.أ.ملز B.A.O.B.B. "إحصاء نفوس فلسطين لسنة 1931". (1932). القدس: مطبعتي دير الروم كولدبرك. ص: 103."Village statistics1945". وثيقة رسمية بريطانية. 1945. ص: 5."قرية تربيخا- قضاء عكا". موقع فلسطين في الذاكرة. تمت المشاهدة بتاريخ: 20-8-2023 من خلال الرابط التالي: https://www.palestineremembered.com/Acre/Tarbikha/ar/index.html"القرى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12" w:name="_Toc12"/><w:r><w:t>البنية المعمارية</w:t></w:r><w:bookmarkEnd w:id="12"/></w:p><w:p><w:pPr><w:pStyle w:val="rtlJustify"/></w:pPr><w:r><w:rPr><w:rFonts w:ascii="Traditional Arabic" w:hAnsi="Traditional Arabic" w:eastAsia="Traditional Arabic" w:cs="Traditional Arabic"/><w:sz w:val="28"/><w:szCs w:val="28"/><w:rtl/></w:rPr><w:t xml:space="preserve">في أواخر القرن التاسع عشر كانت قرية تربيخا مبنية بالحجارة وتقع على حافة مرتفع من الأرض، وفي أواخر عهد الانتداب البريطاني كانت منازلها مبنية بالحجارة وسقوفها مصنوعة من الخشب والطين ومتقاربة بعضها من بعض حول بركة للسقي.وبعضها بني بالاسمنت المسلح بعض المنازل المؤلفة من طبقتين وقد امتد البناء الجديد فيها في موازاة طريق راس الناقورة- بنات يعقوب.</w:t></w:r></w:p><w:p/><w:p><w:pPr><w:pStyle w:val="Heading2"/></w:pPr><w:bookmarkStart w:id="13" w:name="_Toc13"/><w:r><w:t>المباني والمرافق الخدمية</w:t></w:r><w:bookmarkEnd w:id="13"/></w:p><w:p><w:pPr><w:pStyle w:val="rtlJustify"/></w:pPr><w:r><w:rPr><w:rFonts w:ascii="Traditional Arabic" w:hAnsi="Traditional Arabic" w:eastAsia="Traditional Arabic" w:cs="Traditional Arabic"/><w:sz w:val="28"/><w:szCs w:val="28"/><w:rtl/></w:rPr><w:t xml:space="preserve">أسست في تربيخا سنة 1945  جمعية اسمها (جمعية الإصلاح الثقافية ) بهدف حسين الأوضاع الاجتماعية والتربوية والطيبة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2026-04-20T14:10:33+00:00</dcterms:created>
  <dcterms:modified xsi:type="dcterms:W3CDTF">2026-04-20T14:10:33+00:00</dcterms:modified>
</cp:coreProperties>
</file>

<file path=docProps/custom.xml><?xml version="1.0" encoding="utf-8"?>
<Properties xmlns="http://schemas.openxmlformats.org/officeDocument/2006/custom-properties" xmlns:vt="http://schemas.openxmlformats.org/officeDocument/2006/docPropsVTypes"/>
</file>