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يَاسِيْف</w:t>
      </w:r>
    </w:p>
    <w:p>
      <w:pPr>
        <w:pStyle w:val="rtlJustify"/>
      </w:pPr>
      <w:r>
        <w:rPr>
          <w:rFonts w:ascii="Traditional Arabic" w:hAnsi="Traditional Arabic" w:eastAsia="Traditional Arabic" w:cs="Traditional Arabic"/>
          <w:sz w:val="28"/>
          <w:szCs w:val="28"/>
          <w:rtl/>
        </w:rPr>
        <w:t xml:space="preserve">قرية فلسطينية حالية، تقع في سهل مجد الكروم في منطقة الجليل الأعلى شمال شرقي مدينة عكا وعلى مسافة 11 كم عنها بارتفاع لايزيد عن 75 م عن مستوى سطح البحر.</w:t>
      </w:r>
    </w:p>
    <w:p>
      <w:pPr>
        <w:pStyle w:val="rtlJustify"/>
      </w:pPr>
      <w:r>
        <w:rPr>
          <w:rFonts w:ascii="Traditional Arabic" w:hAnsi="Traditional Arabic" w:eastAsia="Traditional Arabic" w:cs="Traditional Arabic"/>
          <w:sz w:val="28"/>
          <w:szCs w:val="28"/>
          <w:rtl/>
        </w:rPr>
        <w:t xml:space="preserve">قدرت مساحة 6763 دونم، صادرت سلطات الاحتلال منها حوالي 1763 دونم.</w:t>
      </w:r>
    </w:p>
    <w:p>
      <w:pPr>
        <w:pStyle w:val="rtlJustify"/>
      </w:pPr>
      <w:r>
        <w:rPr>
          <w:rFonts w:ascii="Traditional Arabic" w:hAnsi="Traditional Arabic" w:eastAsia="Traditional Arabic" w:cs="Traditional Arabic"/>
          <w:sz w:val="28"/>
          <w:szCs w:val="28"/>
          <w:rtl/>
        </w:rPr>
        <w:t xml:space="preserve">احتلت كفر ياسيف مع ما جاورها من قرى عكا يوم 14 أيار/ مايو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وعشائر قرية كفر ياسيف</w:t>
      </w:r>
    </w:p>
    <w:p>
      <w:pPr>
        <w:pStyle w:val="rtlJustify"/>
      </w:pPr>
      <w:r>
        <w:rPr>
          <w:rFonts w:ascii="Traditional Arabic" w:hAnsi="Traditional Arabic" w:eastAsia="Traditional Arabic" w:cs="Traditional Arabic"/>
          <w:sz w:val="28"/>
          <w:szCs w:val="28"/>
          <w:rtl/>
        </w:rPr>
        <w:t xml:space="preserve">- عائلة ياور</w:t>
      </w:r>
    </w:p>
    <w:p>
      <w:pPr>
        <w:pStyle w:val="rtlJustify"/>
      </w:pPr>
      <w:r>
        <w:rPr>
          <w:rFonts w:ascii="Traditional Arabic" w:hAnsi="Traditional Arabic" w:eastAsia="Traditional Arabic" w:cs="Traditional Arabic"/>
          <w:sz w:val="28"/>
          <w:szCs w:val="28"/>
          <w:rtl/>
        </w:rPr>
        <w:t xml:space="preserve"> - عائلة يني</w:t>
      </w:r>
    </w:p>
    <w:p>
      <w:pPr>
        <w:pStyle w:val="rtlJustify"/>
      </w:pPr>
      <w:r>
        <w:rPr>
          <w:rFonts w:ascii="Traditional Arabic" w:hAnsi="Traditional Arabic" w:eastAsia="Traditional Arabic" w:cs="Traditional Arabic"/>
          <w:sz w:val="28"/>
          <w:szCs w:val="28"/>
          <w:rtl/>
        </w:rPr>
        <w:t xml:space="preserve"> - عائلة وشاحي</w:t>
      </w:r>
    </w:p>
    <w:p>
      <w:pPr>
        <w:pStyle w:val="rtlJustify"/>
      </w:pPr>
      <w:r>
        <w:rPr>
          <w:rFonts w:ascii="Traditional Arabic" w:hAnsi="Traditional Arabic" w:eastAsia="Traditional Arabic" w:cs="Traditional Arabic"/>
          <w:sz w:val="28"/>
          <w:szCs w:val="28"/>
          <w:rtl/>
        </w:rPr>
        <w:t xml:space="preserve"> - عائلة الناطور</w:t>
      </w:r>
    </w:p>
    <w:p>
      <w:pPr>
        <w:pStyle w:val="rtlJustify"/>
      </w:pPr>
      <w:r>
        <w:rPr>
          <w:rFonts w:ascii="Traditional Arabic" w:hAnsi="Traditional Arabic" w:eastAsia="Traditional Arabic" w:cs="Traditional Arabic"/>
          <w:sz w:val="28"/>
          <w:szCs w:val="28"/>
          <w:rtl/>
        </w:rPr>
        <w:t xml:space="preserve"> - عائلة لاذقاني</w:t>
      </w:r>
    </w:p>
    <w:p>
      <w:pPr>
        <w:pStyle w:val="rtlJustify"/>
      </w:pPr>
      <w:r>
        <w:rPr>
          <w:rFonts w:ascii="Traditional Arabic" w:hAnsi="Traditional Arabic" w:eastAsia="Traditional Arabic" w:cs="Traditional Arabic"/>
          <w:sz w:val="28"/>
          <w:szCs w:val="28"/>
          <w:rtl/>
        </w:rPr>
        <w:t xml:space="preserve"> - عائلة مجدوب</w:t>
      </w:r>
    </w:p>
    <w:p>
      <w:pPr>
        <w:pStyle w:val="rtlJustify"/>
      </w:pPr>
      <w:r>
        <w:rPr>
          <w:rFonts w:ascii="Traditional Arabic" w:hAnsi="Traditional Arabic" w:eastAsia="Traditional Arabic" w:cs="Traditional Arabic"/>
          <w:sz w:val="28"/>
          <w:szCs w:val="28"/>
          <w:rtl/>
        </w:rPr>
        <w:t xml:space="preserve"> - عائلة مخولي</w:t>
      </w:r>
    </w:p>
    <w:p>
      <w:pPr>
        <w:pStyle w:val="rtlJustify"/>
      </w:pPr>
      <w:r>
        <w:rPr>
          <w:rFonts w:ascii="Traditional Arabic" w:hAnsi="Traditional Arabic" w:eastAsia="Traditional Arabic" w:cs="Traditional Arabic"/>
          <w:sz w:val="28"/>
          <w:szCs w:val="28"/>
          <w:rtl/>
        </w:rPr>
        <w:t xml:space="preserve"> - عائلة مزيغيت</w:t>
      </w:r>
    </w:p>
    <w:p>
      <w:pPr>
        <w:pStyle w:val="rtlJustify"/>
      </w:pPr>
      <w:r>
        <w:rPr>
          <w:rFonts w:ascii="Traditional Arabic" w:hAnsi="Traditional Arabic" w:eastAsia="Traditional Arabic" w:cs="Traditional Arabic"/>
          <w:sz w:val="28"/>
          <w:szCs w:val="28"/>
          <w:rtl/>
        </w:rPr>
        <w:t xml:space="preserve"> - عائلة طحبيش</w:t>
      </w:r>
    </w:p>
    <w:p>
      <w:pPr>
        <w:pStyle w:val="rtlJustify"/>
      </w:pPr>
      <w:r>
        <w:rPr>
          <w:rFonts w:ascii="Traditional Arabic" w:hAnsi="Traditional Arabic" w:eastAsia="Traditional Arabic" w:cs="Traditional Arabic"/>
          <w:sz w:val="28"/>
          <w:szCs w:val="28"/>
          <w:rtl/>
        </w:rPr>
        <w:t xml:space="preserve"> - عائلة كريني</w:t>
      </w:r>
    </w:p>
    <w:p>
      <w:pPr>
        <w:pStyle w:val="rtlJustify"/>
      </w:pPr>
      <w:r>
        <w:rPr>
          <w:rFonts w:ascii="Traditional Arabic" w:hAnsi="Traditional Arabic" w:eastAsia="Traditional Arabic" w:cs="Traditional Arabic"/>
          <w:sz w:val="28"/>
          <w:szCs w:val="28"/>
          <w:rtl/>
        </w:rPr>
        <w:t xml:space="preserve"> - عائلة قبطي</w:t>
      </w:r>
    </w:p>
    <w:p>
      <w:pPr>
        <w:pStyle w:val="rtlJustify"/>
      </w:pPr>
      <w:r>
        <w:rPr>
          <w:rFonts w:ascii="Traditional Arabic" w:hAnsi="Traditional Arabic" w:eastAsia="Traditional Arabic" w:cs="Traditional Arabic"/>
          <w:sz w:val="28"/>
          <w:szCs w:val="28"/>
          <w:rtl/>
        </w:rPr>
        <w:t xml:space="preserve"> - عائلة غريفات- الغريفي</w:t>
      </w:r>
    </w:p>
    <w:p>
      <w:pPr>
        <w:pStyle w:val="rtlJustify"/>
      </w:pPr>
      <w:r>
        <w:rPr>
          <w:rFonts w:ascii="Traditional Arabic" w:hAnsi="Traditional Arabic" w:eastAsia="Traditional Arabic" w:cs="Traditional Arabic"/>
          <w:sz w:val="28"/>
          <w:szCs w:val="28"/>
          <w:rtl/>
        </w:rPr>
        <w:t xml:space="preserve"> - عائلة فحومي</w:t>
      </w:r>
    </w:p>
    <w:p>
      <w:pPr>
        <w:pStyle w:val="rtlJustify"/>
      </w:pPr>
      <w:r>
        <w:rPr>
          <w:rFonts w:ascii="Traditional Arabic" w:hAnsi="Traditional Arabic" w:eastAsia="Traditional Arabic" w:cs="Traditional Arabic"/>
          <w:sz w:val="28"/>
          <w:szCs w:val="28"/>
          <w:rtl/>
        </w:rPr>
        <w:t xml:space="preserve"> - عائلة دوايمة</w:t>
      </w:r>
    </w:p>
    <w:p>
      <w:pPr>
        <w:pStyle w:val="rtlJustify"/>
      </w:pPr>
      <w:r>
        <w:rPr>
          <w:rFonts w:ascii="Traditional Arabic" w:hAnsi="Traditional Arabic" w:eastAsia="Traditional Arabic" w:cs="Traditional Arabic"/>
          <w:sz w:val="28"/>
          <w:szCs w:val="28"/>
          <w:rtl/>
        </w:rPr>
        <w:t xml:space="preserve"> - عائلة ريشة</w:t>
      </w:r>
    </w:p>
    <w:p>
      <w:pPr>
        <w:pStyle w:val="rtlJustify"/>
      </w:pPr>
      <w:r>
        <w:rPr>
          <w:rFonts w:ascii="Traditional Arabic" w:hAnsi="Traditional Arabic" w:eastAsia="Traditional Arabic" w:cs="Traditional Arabic"/>
          <w:sz w:val="28"/>
          <w:szCs w:val="28"/>
          <w:rtl/>
        </w:rPr>
        <w:t xml:space="preserve"> - عائلة صايغ</w:t>
      </w:r>
    </w:p>
    <w:p>
      <w:pPr>
        <w:pStyle w:val="rtlJustify"/>
      </w:pPr>
      <w:r>
        <w:rPr>
          <w:rFonts w:ascii="Traditional Arabic" w:hAnsi="Traditional Arabic" w:eastAsia="Traditional Arabic" w:cs="Traditional Arabic"/>
          <w:sz w:val="28"/>
          <w:szCs w:val="28"/>
          <w:rtl/>
        </w:rPr>
        <w:t xml:space="preserve"> - عائلة حرزان</w:t>
      </w:r>
    </w:p>
    <w:p>
      <w:pPr>
        <w:pStyle w:val="rtlJustify"/>
      </w:pPr>
      <w:r>
        <w:rPr>
          <w:rFonts w:ascii="Traditional Arabic" w:hAnsi="Traditional Arabic" w:eastAsia="Traditional Arabic" w:cs="Traditional Arabic"/>
          <w:sz w:val="28"/>
          <w:szCs w:val="28"/>
          <w:rtl/>
        </w:rPr>
        <w:t xml:space="preserve"> - عائلة ستيتة</w:t>
      </w:r>
    </w:p>
    <w:p>
      <w:pPr>
        <w:pStyle w:val="rtlJustify"/>
      </w:pPr>
      <w:r>
        <w:rPr>
          <w:rFonts w:ascii="Traditional Arabic" w:hAnsi="Traditional Arabic" w:eastAsia="Traditional Arabic" w:cs="Traditional Arabic"/>
          <w:sz w:val="28"/>
          <w:szCs w:val="28"/>
          <w:rtl/>
        </w:rPr>
        <w:t xml:space="preserve"> - عائلة دله -كفرياسيف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قرى الجليل الأعلى</w:t>
      </w:r>
      <w:bookmarkEnd w:id="1"/>
    </w:p>
    <w:p>
      <w:pPr>
        <w:pStyle w:val="rtlJustify"/>
      </w:pPr>
      <w:r>
        <w:rPr>
          <w:rFonts w:ascii="Traditional Arabic" w:hAnsi="Traditional Arabic" w:eastAsia="Traditional Arabic" w:cs="Traditional Arabic"/>
          <w:sz w:val="28"/>
          <w:szCs w:val="28"/>
          <w:rtl/>
        </w:rPr>
        <w:t xml:space="preserve">من قرى الجليل الأعلى</w:t>
      </w:r>
    </w:p>
    <w:p>
      <w:pPr>
        <w:pStyle w:val="rtlJustify"/>
      </w:pPr>
      <w:r>
        <w:rPr>
          <w:rFonts w:ascii="Traditional Arabic" w:hAnsi="Traditional Arabic" w:eastAsia="Traditional Arabic" w:cs="Traditional Arabic"/>
          <w:sz w:val="28"/>
          <w:szCs w:val="28"/>
          <w:rtl/>
        </w:rPr>
        <w:t xml:space="preserve">الجليل الأعلى</w:t>
      </w:r>
    </w:p>
    <w:p>
      <w:pPr>
        <w:pStyle w:val="rtlJustify"/>
      </w:pPr>
      <w:r>
        <w:rPr>
          <w:rFonts w:ascii="Traditional Arabic" w:hAnsi="Traditional Arabic" w:eastAsia="Traditional Arabic" w:cs="Traditional Arabic"/>
          <w:sz w:val="28"/>
          <w:szCs w:val="28"/>
          <w:rtl/>
        </w:rPr>
        <w:t xml:space="preserve"> هو الجزء الشمالي لمنطقة  الجليل شمال فلسطين، تلتحم مرتفعاته شمالا مع كتلة جبل عامل في لبنان ويعد حدها شمالاً  نهر الليطاني ويفصل بين كتلة جبال الجليل الأعلى والجليل الأسفل الواقع جنوبًا مجرى سيل الشاغور، ومجرى سيل مجد الكروم وسهل الرامة، وأحد الروافد الغربية لوادي عمود في الشرق، أما غربًا فتنحدر المرتفعات تدريجيا لتصل للسهل الساحلي للبحر الأبيض المتوسط أما في الشرق والجنوب الشرقي فجروفه وسفوحه شديدة الانحدار بإتجاه وادي الحولة ووادي الأردن.</w:t>
      </w:r>
    </w:p>
    <w:p>
      <w:pPr>
        <w:pStyle w:val="rtlJustify"/>
      </w:pPr>
      <w:r>
        <w:rPr>
          <w:rFonts w:ascii="Traditional Arabic" w:hAnsi="Traditional Arabic" w:eastAsia="Traditional Arabic" w:cs="Traditional Arabic"/>
          <w:sz w:val="28"/>
          <w:szCs w:val="28"/>
          <w:rtl/>
        </w:rPr>
        <w:t xml:space="preserve">الجليل الأعلى هو عبارة عن كتلة جبلية عالية مبتورة بواسطة الوديان والمنحدرات الشديدة. فيه قمم عالية، منها قمة جبل الجرمق  وميرون  التي ترتفع إلى (1,208)م، وهي الأعلى في الجليل.</w:t>
      </w:r>
    </w:p>
    <w:p>
      <w:pPr>
        <w:pStyle w:val="rtlJustify"/>
      </w:pPr>
      <w:r>
        <w:rPr>
          <w:rFonts w:ascii="Traditional Arabic" w:hAnsi="Traditional Arabic" w:eastAsia="Traditional Arabic" w:cs="Traditional Arabic"/>
          <w:sz w:val="28"/>
          <w:szCs w:val="28"/>
          <w:rtl/>
        </w:rPr>
        <w:t xml:space="preserve">حدود الجليل الأعلىيحد الجليل الأعلى من الجنوب سهل مجد الكروم يمر فيه شارع عكا صفد، ومن الشرق يحدّه غور الأردن، ومن الشمال تحدّه الحدوداللبنانية أما في الجهة الغربية فتنحدر سلاسل جبال الجليل الأعلى حتى شاطئ البحر فتبقي شاطئ ضيقًا. </w:t>
      </w:r>
    </w:p>
    <w:p>
      <w:pPr>
        <w:pStyle w:val="rtlJustify"/>
      </w:pPr>
      <w:r>
        <w:rPr>
          <w:rFonts w:ascii="Traditional Arabic" w:hAnsi="Traditional Arabic" w:eastAsia="Traditional Arabic" w:cs="Traditional Arabic"/>
          <w:sz w:val="28"/>
          <w:szCs w:val="28"/>
          <w:rtl/>
        </w:rPr>
        <w:t xml:space="preserve">كفر ياسيف</w:t>
      </w:r>
    </w:p>
    <w:p>
      <w:pPr>
        <w:pStyle w:val="rtlJustify"/>
      </w:pPr>
      <w:r>
        <w:rPr>
          <w:rFonts w:ascii="Traditional Arabic" w:hAnsi="Traditional Arabic" w:eastAsia="Traditional Arabic" w:cs="Traditional Arabic"/>
          <w:sz w:val="28"/>
          <w:szCs w:val="28"/>
          <w:rtl/>
        </w:rPr>
        <w:t xml:space="preserve">جولس</w:t>
      </w:r>
    </w:p>
    <w:p>
      <w:pPr>
        <w:pStyle w:val="rtlJustify"/>
      </w:pPr>
      <w:r>
        <w:rPr>
          <w:rFonts w:ascii="Traditional Arabic" w:hAnsi="Traditional Arabic" w:eastAsia="Traditional Arabic" w:cs="Traditional Arabic"/>
          <w:sz w:val="28"/>
          <w:szCs w:val="28"/>
          <w:rtl/>
        </w:rPr>
        <w:t xml:space="preserve">أبو سنان</w:t>
      </w:r>
    </w:p>
    <w:p>
      <w:pPr>
        <w:pStyle w:val="rtlJustify"/>
      </w:pPr>
      <w:r>
        <w:rPr>
          <w:rFonts w:ascii="Traditional Arabic" w:hAnsi="Traditional Arabic" w:eastAsia="Traditional Arabic" w:cs="Traditional Arabic"/>
          <w:sz w:val="28"/>
          <w:szCs w:val="28"/>
          <w:rtl/>
        </w:rPr>
        <w:t xml:space="preserve">جت</w:t>
      </w:r>
    </w:p>
    <w:p>
      <w:pPr>
        <w:pStyle w:val="rtlJustify"/>
      </w:pPr>
      <w:r>
        <w:rPr>
          <w:rFonts w:ascii="Traditional Arabic" w:hAnsi="Traditional Arabic" w:eastAsia="Traditional Arabic" w:cs="Traditional Arabic"/>
          <w:sz w:val="28"/>
          <w:szCs w:val="28"/>
          <w:rtl/>
        </w:rPr>
        <w:t xml:space="preserve">يانوح</w:t>
      </w:r>
    </w:p>
    <w:p>
      <w:pPr>
        <w:pStyle w:val="rtlJustify"/>
      </w:pPr>
      <w:r>
        <w:rPr>
          <w:rFonts w:ascii="Traditional Arabic" w:hAnsi="Traditional Arabic" w:eastAsia="Traditional Arabic" w:cs="Traditional Arabic"/>
          <w:sz w:val="28"/>
          <w:szCs w:val="28"/>
          <w:rtl/>
        </w:rPr>
        <w:t xml:space="preserve">كفر سميع</w:t>
      </w:r>
    </w:p>
    <w:p>
      <w:pPr>
        <w:pStyle w:val="rtlJustify"/>
      </w:pPr>
      <w:r>
        <w:rPr>
          <w:rFonts w:ascii="Traditional Arabic" w:hAnsi="Traditional Arabic" w:eastAsia="Traditional Arabic" w:cs="Traditional Arabic"/>
          <w:sz w:val="28"/>
          <w:szCs w:val="28"/>
          <w:rtl/>
        </w:rPr>
        <w:t xml:space="preserve">كسرى</w:t>
      </w:r>
    </w:p>
    <w:p>
      <w:pPr>
        <w:pStyle w:val="rtlJustify"/>
      </w:pPr>
      <w:r>
        <w:rPr>
          <w:rFonts w:ascii="Traditional Arabic" w:hAnsi="Traditional Arabic" w:eastAsia="Traditional Arabic" w:cs="Traditional Arabic"/>
          <w:sz w:val="28"/>
          <w:szCs w:val="28"/>
          <w:rtl/>
        </w:rPr>
        <w:t xml:space="preserve">يركا</w:t>
      </w:r>
    </w:p>
    <w:p>
      <w:pPr>
        <w:pStyle w:val="rtlJustify"/>
      </w:pPr>
      <w:r>
        <w:rPr>
          <w:rFonts w:ascii="Traditional Arabic" w:hAnsi="Traditional Arabic" w:eastAsia="Traditional Arabic" w:cs="Traditional Arabic"/>
          <w:sz w:val="28"/>
          <w:szCs w:val="28"/>
          <w:rtl/>
        </w:rPr>
        <w:t xml:space="preserve">حرفيش</w:t>
      </w:r>
    </w:p>
    <w:p>
      <w:pPr>
        <w:pStyle w:val="rtlJustify"/>
      </w:pPr>
      <w:r>
        <w:rPr>
          <w:rFonts w:ascii="Traditional Arabic" w:hAnsi="Traditional Arabic" w:eastAsia="Traditional Arabic" w:cs="Traditional Arabic"/>
          <w:sz w:val="28"/>
          <w:szCs w:val="28"/>
          <w:rtl/>
        </w:rPr>
        <w:t xml:space="preserve">بيت جن </w:t>
      </w:r>
    </w:p>
    <w:p>
      <w:pPr>
        <w:pStyle w:val="rtlJustify"/>
      </w:pPr>
      <w:r>
        <w:rPr>
          <w:rFonts w:ascii="Traditional Arabic" w:hAnsi="Traditional Arabic" w:eastAsia="Traditional Arabic" w:cs="Traditional Arabic"/>
          <w:sz w:val="28"/>
          <w:szCs w:val="28"/>
          <w:rtl/>
        </w:rPr>
        <w:t xml:space="preserve">البقيعة</w:t>
      </w:r>
    </w:p>
    <w:p>
      <w:pPr>
        <w:pStyle w:val="rtlJustify"/>
      </w:pPr>
      <w:r>
        <w:rPr>
          <w:rFonts w:ascii="Traditional Arabic" w:hAnsi="Traditional Arabic" w:eastAsia="Traditional Arabic" w:cs="Traditional Arabic"/>
          <w:sz w:val="28"/>
          <w:szCs w:val="28"/>
          <w:rtl/>
        </w:rPr>
        <w:t xml:space="preserve">دير الأسد</w:t>
      </w:r>
    </w:p>
    <w:p>
      <w:pPr>
        <w:pStyle w:val="rtlJustify"/>
      </w:pPr>
      <w:r>
        <w:rPr>
          <w:rFonts w:ascii="Traditional Arabic" w:hAnsi="Traditional Arabic" w:eastAsia="Traditional Arabic" w:cs="Traditional Arabic"/>
          <w:sz w:val="28"/>
          <w:szCs w:val="28"/>
          <w:rtl/>
        </w:rPr>
        <w:t xml:space="preserve">نحف</w:t>
      </w:r>
    </w:p>
    <w:p>
      <w:pPr>
        <w:pStyle w:val="rtlJustify"/>
      </w:pPr>
      <w:r>
        <w:rPr>
          <w:rFonts w:ascii="Traditional Arabic" w:hAnsi="Traditional Arabic" w:eastAsia="Traditional Arabic" w:cs="Traditional Arabic"/>
          <w:sz w:val="28"/>
          <w:szCs w:val="28"/>
          <w:rtl/>
        </w:rPr>
        <w:t xml:space="preserve">مجد الكروم وتقع في الجليلين</w:t>
      </w:r>
    </w:p>
    <w:p>
      <w:pPr>
        <w:pStyle w:val="rtlJustify"/>
      </w:pPr>
      <w:r>
        <w:rPr>
          <w:rFonts w:ascii="Traditional Arabic" w:hAnsi="Traditional Arabic" w:eastAsia="Traditional Arabic" w:cs="Traditional Arabic"/>
          <w:sz w:val="28"/>
          <w:szCs w:val="28"/>
          <w:rtl/>
        </w:rPr>
        <w:t xml:space="preserve">الرامة</w:t>
      </w:r>
    </w:p>
    <w:p>
      <w:pPr>
        <w:pStyle w:val="rtlJustify"/>
      </w:pPr>
      <w:r>
        <w:rPr>
          <w:rFonts w:ascii="Traditional Arabic" w:hAnsi="Traditional Arabic" w:eastAsia="Traditional Arabic" w:cs="Traditional Arabic"/>
          <w:sz w:val="28"/>
          <w:szCs w:val="28"/>
          <w:rtl/>
        </w:rPr>
        <w:t xml:space="preserve">ساجور</w:t>
      </w:r>
    </w:p>
    <w:p>
      <w:pPr>
        <w:pStyle w:val="rtlJustify"/>
      </w:pPr>
      <w:r>
        <w:rPr>
          <w:rFonts w:ascii="Traditional Arabic" w:hAnsi="Traditional Arabic" w:eastAsia="Traditional Arabic" w:cs="Traditional Arabic"/>
          <w:sz w:val="28"/>
          <w:szCs w:val="28"/>
          <w:rtl/>
        </w:rPr>
        <w:t xml:space="preserve">معليا</w:t>
      </w:r>
    </w:p>
    <w:p>
      <w:pPr>
        <w:pStyle w:val="rtlJustify"/>
      </w:pPr>
      <w:r>
        <w:rPr>
          <w:rFonts w:ascii="Traditional Arabic" w:hAnsi="Traditional Arabic" w:eastAsia="Traditional Arabic" w:cs="Traditional Arabic"/>
          <w:sz w:val="28"/>
          <w:szCs w:val="28"/>
          <w:rtl/>
        </w:rPr>
        <w:t xml:space="preserve">الجش</w:t>
      </w:r>
    </w:p>
    <w:p>
      <w:pPr>
        <w:pStyle w:val="rtlJustify"/>
      </w:pPr>
      <w:r>
        <w:rPr>
          <w:rFonts w:ascii="Traditional Arabic" w:hAnsi="Traditional Arabic" w:eastAsia="Traditional Arabic" w:cs="Traditional Arabic"/>
          <w:sz w:val="28"/>
          <w:szCs w:val="28"/>
          <w:rtl/>
        </w:rPr>
        <w:t xml:space="preserve">فسوطة</w:t>
      </w:r>
    </w:p>
    <w:p>
      <w:pPr>
        <w:pStyle w:val="rtlJustify"/>
      </w:pPr>
      <w:r>
        <w:rPr>
          <w:rFonts w:ascii="Traditional Arabic" w:hAnsi="Traditional Arabic" w:eastAsia="Traditional Arabic" w:cs="Traditional Arabic"/>
          <w:sz w:val="28"/>
          <w:szCs w:val="28"/>
          <w:rtl/>
        </w:rPr>
        <w:t xml:space="preserve">بيت جن</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كفر ياسيف القرى والبلدات التالية:</w:t>
      </w:r>
    </w:p>
    <w:p>
      <w:pPr>
        <w:pStyle w:val="rtlJustify"/>
      </w:pPr>
      <w:r>
        <w:rPr>
          <w:rFonts w:ascii="Traditional Arabic" w:hAnsi="Traditional Arabic" w:eastAsia="Traditional Arabic" w:cs="Traditional Arabic"/>
          <w:sz w:val="28"/>
          <w:szCs w:val="28"/>
          <w:rtl/>
        </w:rPr>
        <w:t xml:space="preserve">قرية أبو سنان شمالاً.قرية يركا شرقاً.قرية جولس من الجنوب الشرقي.قرية الجديدة/ جديدة المكر جنوباً.قرية المكر من الجنوب الغربي.قرية السميرية غرباً.قرية كويكات من الشمال الغربي.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بلغ عدد سكان القرية عام 2007 حوالي 8700 نسمة وبحسب التقديرات فإن 57% من السكان مسيحيون  ،، اليوم يزيد سكانها عن 10.000 نسمة، أغلبهم مسيحيون 57% ثم المسلمون 40%، ثم الدروز وهم أقلية 3%، .</w:t>
      </w:r>
    </w:p>
    <w:p>
      <w:pPr>
        <w:pStyle w:val="rtlJustify"/>
      </w:pPr>
      <w:r>
        <w:rPr>
          <w:rFonts w:ascii="Traditional Arabic" w:hAnsi="Traditional Arabic" w:eastAsia="Traditional Arabic" w:cs="Traditional Arabic"/>
          <w:sz w:val="28"/>
          <w:szCs w:val="28"/>
          <w:rtl/>
        </w:rPr>
        <w:t xml:space="preserve">تمتاز قرية كفرياسيف بكونها مركز ثاقفي أدبي وفني حيث تعتبر من أكثر البلدان العربية ثقافة وباحتضانها لأقدم المدارس في الشمال فقد خرّجت العديد من الشعراء والفنانين والمبدعين مثل الشاعر محمود درويش (تخرج من مدرسة يني الثانوية)، والشاعر سميح القاسم الذي هو أيضا خرج من نفس المدرسة، غيرهم من العديد من أبناء القرية الفنانين المشهورين مثل الفنانة أمل مرقص، نبيل عوض، لبنى سلامة .</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 تعتبر كفرياسيف قرية متطورة تجاريا حيث انها موقع تجاري هام لاهالي القرى المجاورة كيركا، أبوسنان وجولس</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كفرياسيف بلدة قديمة جدا ربما عاد تاربخ تأسيسها إلى الكنعانيين أو الفينيقيين ألى سنة 3000 ق.م. كغيرها من البلدات التي أسست في تلك الفترة كما يذكر ذلك فيليب حتي في كتابه (تاريخ سوريا) مثل أريحا-مجدو-عكا وصور. وهناك رأي يقول أنها بنيت على أنقاض مستوطنة رومانية بيزنطية. ومن ألمعروف ان كفرياسيف لعبت دورا هاما في ألتاريخ حيث أن وقوعها على ألطريق ألتجارية الرئيسية ألهامة التي كانت تربط بين شمال فلسطين (عكا) وسوريا ولبنان (صيدا) أعطاها مركزا هاما واستراتيجيا. كانت ألطريق تمر في أبو سنان (التي لم تكن موجودة عندها) ثم كفرياسيف فا لمكر فعكا وتحولت كفرياسيف ألى محطة تجاريه هامه ورئيسية على هده ألطريق ونشأ فيها مركز تجاري ضخم جدا يظن أنه من وادي الجزازة أي ألمدخل ألجنوبي للقرية وحتى ساحة ألعين وكانت الحوانيت مقامة على جانبي ألسوق ألتجارية أو المركز ألتجاري ويقال أن آثار المحال والمخازن مدفونه تحت ألأرض أليوم.</w:t>
      </w:r>
    </w:p>
    <w:p>
      <w:pPr>
        <w:pStyle w:val="rtlJustify"/>
      </w:pPr>
      <w:r>
        <w:rPr>
          <w:rFonts w:ascii="Traditional Arabic" w:hAnsi="Traditional Arabic" w:eastAsia="Traditional Arabic" w:cs="Traditional Arabic"/>
          <w:sz w:val="28"/>
          <w:szCs w:val="28"/>
          <w:rtl/>
        </w:rPr>
        <w:t xml:space="preserve"> سكنها بعض اليهود في الحيّ الجنوبي حتى منتصف القرن التاسع عشر، وعلى وجه التحديد، عام 1841 ويقال إن هناك كنيسا، أما وجود مقبرة يهودية على مساحة ستة دونمات فأمر ماثل للعيان وعلى شواهد قبورها نقوش بالعبرية والعربية. جثامين أثرياء عكا اليهود كانت تُنقل إلى كفرياسيف للدفن في تلك المقبرة لأن عكا كانت خارج حدود الشريعة اليهودية. ويبدو أن مواكب الجنازة هذه كانت تجري في فترات زمنية متباعدة وهذا يفسّر القول المأثور والخاص بكفرياسيف على ما يبدو “شو كنّو ميّت يهودي” وذلك عند لقاء اثنين بعد غياب طويل. ويعتقد أن ديرا بيزنطيا كان قائما في موقع الديدبة شرقي البلدة أما الدير الغربي المعروف اليوم بالدار الغربية فيعود تاريخه إلى عهد الصليبيين. ذكر بعض الفرنجة في القرون الوسطى كفرياسيف تحت أسماء مثل Capher Sin, Cafresi. يُستفاد مما كتبه فيكتور جورن، الذي زار البلدة في نهاية القرن التاسع عشر، إن عدد سكانها آنذاك قد بلغ ستمائة نسمة من ضمنهم أقل من مائة من المسلمين والباقون انتموا لطائفة الروم الأرثوذكس. ولهؤلاء العرب المسيحيين كنيسة يعود تاريخ بنائها إلى أواسط القرن الثامن عشر وهناك من يدّعي أنها شيّدت عام 1600! ولكن في موقع آخر. في شهر شباط من العام 1939 حرق  الجيش البريطاني نصف القرية تقريبا ردا انتقاميا على عملية هجوم ضد جنود بريطانيين، وبعد أن تبيّن أن المهاجمين لم يكونوا من الكفارسة قام الجيش بتعويض الأهالي تمثّل ببناء بعض الأبنية ومنها المدرسة الابتدائية التي ما زالت قائمة حتى اليوم. يشير أهل البلدة وبافتخار إلى الحقيقة أن أقدم مجلس محلي في فلسطين كان قد أقيم في كفرياسيف في الحادي عشر من تشرين الثاني عام 1925 وترأسه حنا بولس ينّي قسطندي يني اليوناني الأصل حتى العام 1962. ومن الأمور الجديرة بالذكر سوق يوم الخميس الشهيرة، التي يعود تاريخها إلى الثلاثينيات من القرن الماضي. وكانت في القرية عين ماء معروفة باسم “العين” وران للدواب حتى العام 1959. رُبطت البلدة بشبكة المياه عام 1961 وبالكهرباء عام 1969 وأقيمت شبكة المجاري عام 1986. في العام 1883 أُسِّست المدرسة الابتدائية الأولى في البلدة بمبادرة من الإرسالية الروسية الأرثوذكسية (المسكوبية، نسبة لاسم موسكو بالروسية) وفي تلك الفترة أقيمت مدارس مماثلة في المجيدل والرامة والشجرة. ويذكر أنه ابتداء من منتصف القرن التاسع عشر فصاعدا شهدت فلسطين تنافسا شديدا بين دول كبيرة كروسيا وفرنسا وإنجلترا وألمانيا على ضمّ مسيحيي الديار المقدسة لكنائسها وذلك عبر إنشاء المدارس والمستشفيات وتقديم الخدمات الصحية والاجتماعية  </w:t>
      </w:r>
    </w:p>
    <w:p/>
    <w:p>
      <w:pPr>
        <w:pStyle w:val="Heading2"/>
      </w:pPr>
      <w:bookmarkStart w:id="6" w:name="_Toc6"/>
      <w:r>
        <w:t>الكنائس</w:t>
      </w:r>
      <w:bookmarkEnd w:id="6"/>
    </w:p>
    <w:p>
      <w:pPr>
        <w:pStyle w:val="rtlJustify"/>
      </w:pPr>
      <w:r>
        <w:rPr>
          <w:rFonts w:ascii="Traditional Arabic" w:hAnsi="Traditional Arabic" w:eastAsia="Traditional Arabic" w:cs="Traditional Arabic"/>
          <w:sz w:val="28"/>
          <w:szCs w:val="28"/>
          <w:rtl/>
        </w:rPr>
        <w:t xml:space="preserve"> فيها خمس كنائس ومسجدان ومقام للدروز باسم “مقام النبي الخضر” (هو إلياهو النبي في اليهودية والقدّيس جرجس/جريس/مار إلياس في المسيحية)،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أما المدرسة الثانوية التي تحمل الآن اسم ينّي نسبة إلى ينّي قسطندي  الذي افتتح أوّل صفّ فيها، عام 1949،</w:t>
      </w:r>
    </w:p>
    <w:p>
      <w:pPr>
        <w:pStyle w:val="rtlJustify"/>
      </w:pPr>
      <w:r>
        <w:rPr>
          <w:rFonts w:ascii="Traditional Arabic" w:hAnsi="Traditional Arabic" w:eastAsia="Traditional Arabic" w:cs="Traditional Arabic"/>
          <w:sz w:val="28"/>
          <w:szCs w:val="28"/>
          <w:rtl/>
        </w:rPr>
        <w:t xml:space="preserve"> بذلك تعتبر الأقدم في الوسط العربي في فلسطين بعد النكبة، ومكانة كفرياسيف المرموقة لا سيما ثقافيا معروفة منذ بدايات القرن الماضي.</w:t>
      </w:r>
    </w:p>
    <w:p>
      <w:pPr>
        <w:pStyle w:val="rtlJustify"/>
      </w:pPr>
      <w:r>
        <w:rPr>
          <w:rFonts w:ascii="Traditional Arabic" w:hAnsi="Traditional Arabic" w:eastAsia="Traditional Arabic" w:cs="Traditional Arabic"/>
          <w:sz w:val="28"/>
          <w:szCs w:val="28"/>
          <w:rtl/>
        </w:rPr>
        <w:t xml:space="preserve">تمتاز قرية كفرياسيف بكونها مركز ثقافي أدبي وفني حيث تعتبر من أكثر البلدان العربية ثقافة وباحتضانها لأقدم المدارس في الشمال فقد خرّجت العديد من الشعراء والفنانين والمبدعين مثل  الشاعر محمود درويش والشاعر  سميح القاسم  الذي هو أيضا تخرج من نفس المدرسة، غيرهم من العديد من أبناء القرية الفنانين المشهورين مثل الفنانة أمل مرقص نبيل عوض، لبنى سلامة  وسليم مخولي الخ...</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من الرموز والمعالم الدينية البارزة للقرية مقامات وأضرحة الشيوخ مثل ضريح الشيخ رفاعي وضريح الشيخ طعمة وضريح الشيخ سريس. ويوجد بالقرية مسجدين:</w:t>
      </w:r>
    </w:p>
    <w:p>
      <w:pPr>
        <w:pStyle w:val="rtlJustify"/>
      </w:pPr>
      <w:r>
        <w:rPr>
          <w:rFonts w:ascii="Traditional Arabic" w:hAnsi="Traditional Arabic" w:eastAsia="Traditional Arabic" w:cs="Traditional Arabic"/>
          <w:sz w:val="28"/>
          <w:szCs w:val="28"/>
          <w:rtl/>
        </w:rPr>
        <w:t xml:space="preserve">مسجد أبو بكر الصديق الذي يعود تاريخه إلى العهد الروماني حيث كان كنيسة وبعد الفتح الإسلامي للمنطقة هُدمت  الكنيسةوتحولت إلى مسجد وتم إعادة بنائه وترميمه من جديد يعتبر المسجد أحد أهم رموز القرية التاريخية، وفي العهد القريب تم إضافة المئذنة وادخال كافة اشكال التكنولوجيا المساندة.مسجد الهجرة الذي تأسس سنة (2000م) ويعتبر مسجدأً حديثاً ويتكون من طابقين وشرفة الطابق الأول يستخدم كمعهد للتعليم والحاسوب والطابق الثاني المصلى الرئيسي.يشرع الآن ببناء مسجدين اخرين في القرية يخدمان الحارة الشرقية.سيدنا الخضر (ع) نبي من أنبياء الله ورسله الصالحين، ويعتقد الدروز أنه كان يتنقل من مكان لآخر داعياً الى عبادة الله سبحانه وتعالى وترك عبادة الأوثان، وقد أحصى الدكتور شكري عرّاف 72 موقعاً في البلاد يحمل اسمه بين مقام ودير وكنيسة، ويعتبر مقام سيدنا الخضر (ع) في كفر ياسيف، أكبر وأهم المقامات، التي تحمل اسمه في بلادنا، وقد عهد إليه من البداية، ليكون في مسؤولية القيادة الدينية في البلاد، والتي تولى إدارتها عائلة طريف منذ مئات السنين، فقام المشايخ الأفاضل من العائلة، ابتداء من الشيخ مهنا طريف، وحتى الشيخ موفق طريف، بالاهتمام بالمقام ورعايته، والاعتناء به، بسبب مكانته المركزية لدى المواطنين الدروز في البلاد. فهو يقع في قلب المنطقة الدرزية، ومن السهل الوصول إليه، والاجتماع بداخله، والتباحث في شؤون الطائفة والتبرك به، ومن السهل كذلك، على كافة المواطنين، إيفاء النذور فيه، لقربه من الجميع.</w:t>
      </w:r>
    </w:p>
    <w:p>
      <w:pPr>
        <w:pStyle w:val="rtlJustify"/>
      </w:pPr>
      <w:r>
        <w:rPr>
          <w:rFonts w:ascii="Traditional Arabic" w:hAnsi="Traditional Arabic" w:eastAsia="Traditional Arabic" w:cs="Traditional Arabic"/>
          <w:sz w:val="28"/>
          <w:szCs w:val="28"/>
          <w:rtl/>
        </w:rPr>
        <w:t xml:space="preserve"> وكان قد تم بناء المقام، بشكل رسمي، كمقام للطائفة الدرزية، من قبل فضيلة الشيخ مهنا طريف، الرئيس الروحي للطائفة الدرزية في النصف الثاني من القرن التاسع عشر. إذ كانت نواة المقام في كفر ياسيف قائمة منذ مئات السنين، على تلة تقع في موقع البيادر الشرقي للقرية، على قطعة أرض مسجّلة تحت اسم ” موقع تين الخضر” تتبع وفق ما ذكر في مقال للأستاذ كمال ملحم لشخص يدعى “حسن صبح” وهو من السكان الدروز في قرية كفر ياسيف، لم يرزق بأولاد وتبرع بقطعة الأرض للوقف. وكان المقام في ذلك الوقت عبارة عن رجمة من الحجارة، كان السكان يتباركون بها، ويزورونها من كافة الطوائف، إلا أنها كانت تحت إشراف الدروز الذين كانت لهم علاقة خاصة بها. وقد بُنيت مع الوقت، غرفة صغيرة وعُرف المكان بمقام سيدنا الخضر (ع) وقام فضيلة الشيخ مهنا طريف، بتشييد مقام ضم غرفة الضريح وخلوة، وتم مع الوقت بإشراف من الرئيس الروحي للطائفة الدرزية، الشيخ محمد طريف، إضافة غرفتين للمقام لإيواء الزوّار. كما تم بناء غرفة جانبية للذبائح وأدوات المطبخ والحاجيات المطلوبة للزوار من أجل إيفاء النذور.</w:t>
      </w:r>
    </w:p>
    <w:p>
      <w:pPr>
        <w:pStyle w:val="rtlJustify"/>
      </w:pPr>
      <w:r>
        <w:rPr>
          <w:rFonts w:ascii="Traditional Arabic" w:hAnsi="Traditional Arabic" w:eastAsia="Traditional Arabic" w:cs="Traditional Arabic"/>
          <w:sz w:val="28"/>
          <w:szCs w:val="28"/>
          <w:rtl/>
        </w:rPr>
        <w:t xml:space="preserve"> ويذكر أن مساحة المقام والأرض حوله كانت في البداية صغيرة جداً، ومع الوقت قام فضيلة المرحوم سيدنا الشيخ أبو يوسف أمين طريف، والشيخ أبو حسن موفق طريف بشراء قطع أرض حول المقام وضمّها للمقام، وتوسيع مساحاته، حتى أصبحت أكثر من عشرة دونمات. وقام فضيلة الشيخ موفق طريف في السنوات الأخيرة بترميم المقام وتوسيعه وإقامة بناية حديثة له تضم كافة المرافق المطلوبة لمقام له مركزية وأهمية في الطائفة الدرزية الى أن أصبح الى ما هو عليه في أيامنا هذه.</w:t>
      </w:r>
    </w:p>
    <w:p>
      <w:pPr>
        <w:pStyle w:val="rtlJustify"/>
      </w:pPr>
      <w:r>
        <w:rPr>
          <w:rFonts w:ascii="Traditional Arabic" w:hAnsi="Traditional Arabic" w:eastAsia="Traditional Arabic" w:cs="Traditional Arabic"/>
          <w:sz w:val="28"/>
          <w:szCs w:val="28"/>
          <w:rtl/>
        </w:rPr>
        <w:t xml:space="preserve"> ويضم المقام الجديد، قاعة كبيرة للاجتماعات والزيارات الرسمية وقاعات صغيرة للاجتماعات ومكاتب وغرف إدارية بالإضافة إلى غرفة الضريح الحالي الذي جلبت حجارته من مقام سيدنا شعيب عليه السلام، وغرف أخرى. وفي نفس الوقت تم توسيع الساحة العامة بحيث تتسع للزائرين وللسيارات وتم إقامة موائد وأجهزة لإيفاء النذور حيث أن المقام يقصده الكثيرون وهو يعج دائما بالزائرين والمصلين، كما ويؤدي المقام وظائف عديدة فهو مقرّ للتداول والتباحث في شؤون الطائفة، ومركز لنشاطات ثقافية وعلمية وأدبية، ومكان يتسع لعشرات العائلات أن تتواجد فيه في أيام العطل والأعياد، في جو محتشم مقبول على جميع أبناء الطائفة، يقصده المتدين وغير المتدين، يحدوهم الإيمان والتقوى والتقرّب من الله.</w:t>
      </w:r>
    </w:p>
    <w:p>
      <w:pPr>
        <w:pStyle w:val="rtlJustify"/>
      </w:pPr>
      <w:r>
        <w:rPr>
          <w:rFonts w:ascii="Traditional Arabic" w:hAnsi="Traditional Arabic" w:eastAsia="Traditional Arabic" w:cs="Traditional Arabic"/>
          <w:sz w:val="28"/>
          <w:szCs w:val="28"/>
          <w:rtl/>
        </w:rPr>
        <w:t xml:space="preserve"> ويشار الى أن السيدة زمرد القاسم (لآل ملحم) كانت القيّمة الأولى للمقام وقامت برعايته منذ أواخر القرن التاسع عشر وقد شاركتها في ذلك ابنتها ام نجيب أنيسة مرزوق لآل ملحم والتي قامت برعاية المقام بعد تشييده على مدار أكثر من أربعين عاماً بعد وفاة والدتها السيدة زمرد.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2026-04-19T11:24:27+00:00</dcterms:created>
  <dcterms:modified xsi:type="dcterms:W3CDTF">2026-04-19T11:24:27+00:00</dcterms:modified>
</cp:coreProperties>
</file>

<file path=docProps/custom.xml><?xml version="1.0" encoding="utf-8"?>
<Properties xmlns="http://schemas.openxmlformats.org/officeDocument/2006/custom-properties" xmlns:vt="http://schemas.openxmlformats.org/officeDocument/2006/docPropsVTypes"/>
</file>