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الحَدِيْثَة</w:t></w:r></w:p><w:p><w:pPr><w:pStyle w:val="rtlJustify"/></w:pPr><w:r><w:rPr><w:rFonts w:ascii="Traditional Arabic" w:hAnsi="Traditional Arabic" w:eastAsia="Traditional Arabic" w:cs="Traditional Arabic"/><w:sz w:val="28"/><w:szCs w:val="28"/><w:rtl/></w:rPr><w:t xml:space="preserve">قرية فلسطينية مهجرة، كانت قائمة في منطقة كثيرة التلال في الطرف الشرقي من السهل الساحلي الأوسط وعلى الطرف الغربي لوادي النطوف. على مسافة كيلومتر واحد إلى الشرق من الطريق الرئيسي الذي يصل اللد ببيت نبالا وبغيرها من القرى الواقعة إلى الشمال منها، شمال شرقي مدينة الرملة وعلى مسافة 8 كم عنها، بارتفاع لايزيد عن 125م عن مستوى سطح البحر.</w:t></w:r></w:p><w:p><w:pPr><w:pStyle w:val="rtlJustify"/></w:pPr><w:r><w:rPr><w:rFonts w:ascii="Traditional Arabic" w:hAnsi="Traditional Arabic" w:eastAsia="Traditional Arabic" w:cs="Traditional Arabic"/><w:sz w:val="28"/><w:szCs w:val="28"/><w:rtl/></w:rPr><w:t xml:space="preserve">قدرت مساحة أراضي الحديثة بـ 7110 دونم، كانت أبنية ومنازل القرية تشغل منها ما مساحته 16 دونم فقط.</w:t></w:r></w:p><w:p><w:pPr><w:pStyle w:val="rtlJustify"/></w:pPr><w:r><w:rPr><w:rFonts w:ascii="Traditional Arabic" w:hAnsi="Traditional Arabic" w:eastAsia="Traditional Arabic" w:cs="Traditional Arabic"/><w:sz w:val="28"/><w:szCs w:val="28"/><w:rtl/></w:rPr><w:t xml:space="preserve">كانت الحديثة من بين القرى التي هاجمتها العصابات الصهيونية واحتلتها في سياق عملية "داني" اوتذكر المصادر التاريخية أن الهجوم على الحديثة كان يوم 12 تموز/ يوليو 1948</w:t></w:r></w:p><w:p/><w:p><w:pPr><w:pStyle w:val="Heading2"/></w:pPr><w:bookmarkStart w:id="0" w:name="_Toc0"/><w:r><w:t>عائلات القرية وعشائرها</w:t></w:r><w:bookmarkEnd w:id="0"/></w:p><w:p><w:pPr><w:pStyle w:val="rtlJustify"/></w:pPr><w:r><w:rPr><w:rFonts w:ascii="Traditional Arabic" w:hAnsi="Traditional Arabic" w:eastAsia="Traditional Arabic" w:cs="Traditional Arabic"/><w:sz w:val="28"/><w:szCs w:val="28"/><w:rtl/></w:rPr><w:t xml:space="preserve">من عائلات قرية الحديثة:</w:t></w:r></w:p><w:p><w:pPr><w:pStyle w:val="rtlJustify"/></w:pPr><w:r><w:rPr><w:rFonts w:ascii="Traditional Arabic" w:hAnsi="Traditional Arabic" w:eastAsia="Traditional Arabic" w:cs="Traditional Arabic"/><w:sz w:val="28"/><w:szCs w:val="28"/><w:rtl/></w:rPr><w:t xml:space="preserve">عائلة النعلاوي عائلة أبو خلفعائلة الخطيب: وحسب رواية احد اهل القرية يقال أن اصل هذه العائلة من الصنط وتفرع قسم منهم إلى قرية جمزو والقسم الاخر في قرية الحديثة.</w:t></w:r></w:p><w:p><w:pPr><w:pStyle w:val="rtlJustify"/></w:pPr><w:r><w:rPr><w:rFonts w:ascii="Traditional Arabic" w:hAnsi="Traditional Arabic" w:eastAsia="Traditional Arabic" w:cs="Traditional Arabic"/><w:sz w:val="28"/><w:szCs w:val="28"/><w:rtl/></w:rPr><w:t xml:space="preserve">ومن حمائل القرية:بيت خزنة: وهي جزء من عائلة غيثعائلة غيث عائلة مغامس عائلة الاسمرعائلة عيدعائلة محفوظعائلة عاشورأما العائلات الني سكنت الى جانب حمايل الحديثة منذ عشرات بل مئات من السنين وهم جزء لا يتجزأ من حمايل وعشائر الحديثة وبينهما المصاهرة والنسب الخال والعم حتى يومنا هذا بل وحتى التحرير والعودة الى ارض الآباء والاجداد</w:t></w:r></w:p><w:p/><w:p><w:pPr><w:pStyle w:val="Heading2"/></w:pPr><w:bookmarkStart w:id="1" w:name="_Toc1"/><w:r><w:t>الحياة الاقتصادية</w:t></w:r><w:bookmarkEnd w:id="1"/></w:p><w:p><w:pPr><w:pStyle w:val="rtlJustify"/></w:pPr><w:r><w:rPr><w:rFonts w:ascii="Traditional Arabic" w:hAnsi="Traditional Arabic" w:eastAsia="Traditional Arabic" w:cs="Traditional Arabic"/><w:sz w:val="28"/><w:szCs w:val="28"/><w:rtl/></w:rPr><w:t xml:space="preserve">تقوم الحياة الاقتصادية لقرية الحديثة على الزراعة وتتمتع القرية بمناخ جيد ساعدها على  انتشار الاشجار كالعنب الزيتون المثمرة وكذلك نوعية التربة الجيدة التي ميزتها في الانتاج الموسمي الجيد للزراعات الموسمية كالقمح والذرة وغيرها</w:t></w:r></w:p><w:p><w:pPr><w:pStyle w:val="rtlJustify"/></w:pPr><w:r><w:rPr><w:rFonts w:ascii="Traditional Arabic" w:hAnsi="Traditional Arabic" w:eastAsia="Traditional Arabic" w:cs="Traditional Arabic"/><w:sz w:val="28"/><w:szCs w:val="28"/><w:rtl/></w:rPr><w:t xml:space="preserve">توجد في القرية أيضا كسارات لاستخراج الرمل الصغير والكبير وكان يعمل به مجموعة من سكان القرية.</w:t></w:r></w:p><w:p/><w:p><w:pPr><w:pStyle w:val="Heading2"/></w:pPr><w:bookmarkStart w:id="2" w:name="_Toc2"/><w:r><w:t>الباحث والمراجع</w:t></w:r><w:bookmarkEnd w:id="2"/></w:p><w:p><w:pPr><w:pStyle w:val="rtlJustify"/></w:pPr><w:r><w:rPr><w:rFonts w:ascii="Traditional Arabic" w:hAnsi="Traditional Arabic" w:eastAsia="Traditional Arabic" w:cs="Traditional Arabic"/><w:sz w:val="28"/><w:szCs w:val="28"/><w:rtl/></w:rPr><w:t xml:space="preserve">إعداد: عبد القادر الحمرة، استناداً للمراجع التالية:</w:t></w:r></w:p><w:p><w:pPr><w:pStyle w:val="rtlJustify"/></w:pPr><w:r><w:rPr><w:rFonts w:ascii="Traditional Arabic" w:hAnsi="Traditional Arabic" w:eastAsia="Traditional Arabic" w:cs="Traditional Arabic"/><w:sz w:val="28"/><w:szCs w:val="28"/><w:rtl/></w:rPr><w:t xml:space="preserve">الدباغ، مصطفى. "بلادنا فلسطين- الجزء الرابع- القسم الثاني". دار الهدى. كفر قرع. ط 1991. ص: 48- 57- 78- 80- 85- 365- 486- 534- 535- 336- 537- 546- 565.الخالدي، وليد. "كي لاننسى قرى فلسطين التي دمرتها إسرائيل عام 1948 وأسماء شهدائها". مؤسسة الدراسات الفلسطينية: بيروت. 2001. ص: 205-206عراف، شكري. "المواقع الجغرافية في فلسطين الأسماء العربية والتسميات العبرية". مؤسسة الدراسات الفلسطينية: بيروت. 2004. ص: 431.أبو مايلة، يوسف. "القرى المدمرة في فلسطين حتى عام 1952".الجمعية الجغرافية المصرية: القاهرة. 1998. ص: 104."قرى الرملة المدمرة". وكالة وفا للأنباء والمعلومات. ب.ت. ص: 29-30.صايغ، أنيس. "بلدانية فلسطين المحتلة 1948- 1967". منظمة التحرير الفلسطينية: بيروت. 1968. ص: 132."Reoprt and general abstracts of the census of 1922". Compiled by J.B. Barron.O.B. E, M.C.P: 21أ.ملز B.A.O.B.B. "إحصاء نفوس فلسطين لسنة 1931". (1932). القدس: مطبعتي دير الروم كولدبرك. ص: 20."Village statistics1945". وثيقة رسمية بريطانية. 1945. ص: 29." مقابلة تاريخ شفوي للنكبة الفلسطينية مع محمد عبدالرحمن مصطفى غيث من قرية الحديثة- الرملة المحتلة ج1"، المحاور: ركان محمود، تاريخ المقابلة: 20-6-2011، موقع فلسطين في الذاكرة، تاريخ المشاهدة: 21-4-2025، الرابط: https://www.youtube.com/watch?v=Bb8uyPPei9E&list=PLA1045077A065D5DB&index=1&pp=iAQB" مقابلة تاريخ شفوي للنكبة الفلسطينية مع محمد عبدالرحمن مصطفى غيث من قرية الحديثة- الرملة المحتلة ج2"، المحاور: ركان محمود، تاريخ المقابلة: 20-6-2011، موقع فلسطين في الذاكرة، تاريخ المشاهدة: 21-4-2025، الرابط: https://www.youtube.com/watch?v=hCOpj0IKlUU&list=PLA1045077A065D5DB&index=2&pp=iAQB"مقابلة تاريخ شفوي للنكبة الفلسطينية مع محمد عبدالرحمن مصطفى غيث من قرية الحديثة- الرملة المحتلة ج3"، المحاور: ركان محمود، تاريخ المقابلة: 20-6-2011، موقع فلسطين في الذاكرة، تاريخ المشاهدة: 21-4-2025، الرابط: https://www.youtube.com/watch?v=P_8khr1RxEM&list=PLA1045077A065D5DB&index=3&pp=iAQB "مقابلة تاريخ شفوي للنكبة الفلسطينية مع محمد عبدالرحمن مصطفى غيث من قرية الحديثة- الرملة المحتلة ج4"، المحاور: ركان محمود، تاريخ المقابلة: 20-6-2011، موقع فلسطين في الذاكرة، تاريخ المشاهدة: 21-4-2025، الرابط: https://www.youtube.com/watch?v=9ve42sLmYTA&list=PLA1045077A065D5DB&index=4&pp=iAQB" مقابلة تاريخ شفوي للنكبة الفلسطينية مع محمد عبدالرحمن مصطفى غيث من قرية الحديثة- الرملة المحتلة ج5"، المحاور: ركان محمود، تاريخ المقابلة: 20-6-2011، موقع فلسطين في الذاكرة، تاريخ المشاهدة: 22-4-2025، الرابط: https://www.youtube.com/watch?v=XB80Lo2Jx3k&list=PLA1045077A065D5DB&index=5&pp=iAQB"مقابلة تاريخ شفوي للنكبة الفلسطينية مع محمد عبدالرحمن مصطفى غيث من قرية الحديثة- الرملة المحتلة ج6"، المحاور: ركان محمود، تاريخ المقابلة: 20-6-2011، موقع فلسطين في الذاكرة، تاريخ المشاهدة: 22-4-2025، الرابط: https://www.youtube.com/watch?v=ZcN3Vdv9kkY&list=PLA1045077A065D5DB&index=6&pp=iAQB"مقابلة تاريخ شفوي للنكبة الفلسطينية مع محمد عبدالرحمن مصطفى غيث من قرية الحديثة- الرملة المحتلة ج7"، المحاور: ركان محمود، تاريخ المقابلة: 20-6-2011، موقع فلسطين في الذاكرة، تاريخ المشاهدة: 22-4-2025، الرابط: https://www.youtube.com/watch?v=lmwlRWar5NM&list=PLA1045077A065D5DB&index=7&pp=iAQB"مقابلة تاريخ شفوي للنكبة الفلسطينية مع محمد المغامس وحسنة غيث من قرية الحديثة- الرملة المحتلة ج1"، المحاور: ركان محمود، تاريخ المقابلة: 3-3-2008، موقع فلسطين في الذاكرة، تاريخ المشاهدة: 23-4-2025، الرابط: https://www.youtube.com/watch?v=BqH9KOar6S0"مقابلة تاريخ شفوي للنكبة الفلسطينية مع محمد المغامس وحسنة غيث من قرية الحديثة- الرملة المحتلة ج2"، المحاور: ركان محمود، تاريخ المقابلة: 3-3-2008، موقع فلسطين في الذاكرة، تاريخ المشاهدة: 24-4-2025، الرابط: https://www.youtube.com/watch?v=mc9NwzFbu1U</w:t></w:r></w:p><w:p/><w:p><w:pPr><w:pStyle w:val="Heading2"/></w:pPr><w:bookmarkStart w:id="3" w:name="_Toc3"/><w:r><w:t>روايات أهل القرية</w:t></w:r><w:bookmarkEnd w:id="3"/></w:p><w:p><w:pPr><w:pStyle w:val="rtlJustify"/></w:pPr><w:r><w:rPr><w:rFonts w:ascii="Traditional Arabic" w:hAnsi="Traditional Arabic" w:eastAsia="Traditional Arabic" w:cs="Traditional Arabic"/><w:sz w:val="28"/><w:szCs w:val="28"/><w:rtl/></w:rPr><w:t xml:space="preserve">من إحدى روايات أهل القرية أن مجموعة من الثوار من أهل قرية الحديثة شاهدوا أثنان من اليهود من قرية بيت شمل المجاورة للقرية قد دخلوا إلى أحد البساتين في القرية وبدؤا بتخريب البستان وقطف الثمار فقام أحدهم بنتبيههم ليخرجوا من البستان وبعد عدم استماعهم قام احد الثوار باطلاق النار عليهم فقتل أحدهم وسقط من على الشجرة وقام الاخر بالاحتماء بظهر الشخص المقتول ولاذ بالفرار، وفي هذه الاثناء كانت هناك دورية للجيش البريطاني على طريق اللد الرملة سمعت صوت إطلاق النار وتوجهت نحوه، وعندما شاهد الثوار سيارة الجيش متوجهة نحوهم فقرروا أن يبتعدوا عن القرية لتجنب الصدام بين أهالي القرية والجيش البريطاني، فتوجهوا إلى مقام في القرية يدعى مقام اليمني للاحتماء خلف حائط اللمقام تمهيدا للخروج من القرية عندما شاهد الجنود البريطانيين المقتول توجهوا نحو الثوار وبدؤا بإطلاق النار برشاش نحو حائط  المقام بقصد استهداف الثوار، وبعد اطلاق عدة طلقات نارية توقف السلاح عن العمل وانسحبت الدورية من القرية مباشرة بعد تعطل السلاح دون أن ياخذوا الجثة لحين عودة سيارات اخرى نقلت الجثة</w:t></w:r></w:p><w:p/><w:p><w:pPr><w:pStyle w:val="Heading2"/></w:pPr><w:bookmarkStart w:id="4" w:name="_Toc4"/><w:r><w:t>الجغرافيا الطبيعية</w:t></w:r><w:bookmarkEnd w:id="4"/></w:p><w:p><w:pPr><w:pStyle w:val="rtlJustify"/></w:pPr><w:r><w:rPr><w:rFonts w:ascii="Traditional Arabic" w:hAnsi="Traditional Arabic" w:eastAsia="Traditional Arabic" w:cs="Traditional Arabic"/><w:sz w:val="28"/><w:szCs w:val="28"/><w:rtl/></w:rPr><w:t xml:space="preserve">تتشكل القرية من شبه سهل ويبسمى عرقيات في التراث الشعبي الفلسطيني وهي عبارة عن مناطق على سفح سلسلة جبال او سفح جبل متعدد الانحدارات، وتقوم القرية في  ثلثاها على أراض سهلية ذات تربة خصبة حمراء اللون، في حين يتكون الثلث الاخر من العرقيات أو الانحدارات الجبلية التي تحيد بالقرية من بعض اتجاهاتها وتسمى بالوعر، كنية إلى الاراضي الوعرة فيهذه المنطقة. وتتشكل هذه الانحدارات من أخديد حمراء ذات طبيعة مشابهة للتربة الخصبة في القرية، يمر في القرية واد كبير يدعى وادي الملوك ويمر فيه نهر موسمي يمتد من جنوب القرية إلى شمالها ويستمر النهر ليصب في البحر. ويفصل الواد بين قرية الحديثة وقرية شركا.</w:t></w:r></w:p><w:p><w:pPr><w:pStyle w:val="rtlJustify"/></w:pPr><w:r><w:rPr><w:rFonts w:ascii="Traditional Arabic" w:hAnsi="Traditional Arabic" w:eastAsia="Traditional Arabic" w:cs="Traditional Arabic"/><w:sz w:val="28"/><w:szCs w:val="28"/><w:rtl/></w:rPr><w:t xml:space="preserve">كما تخرج من الجبال بعض الاودية الصغيرة التي تخرج منها عيون صغير ذات مياه صافية.</w:t></w:r></w:p><w:p/><w:p><w:pPr><w:pStyle w:val="Heading2"/></w:pPr><w:bookmarkStart w:id="5" w:name="_Toc5"/><w:r><w:t>الحدود</w:t></w:r><w:bookmarkEnd w:id="5"/></w:p><w:p><w:pPr><w:pStyle w:val="rtlJustify"/></w:pPr><w:r><w:rPr><w:rFonts w:ascii="Traditional Arabic" w:hAnsi="Traditional Arabic" w:eastAsia="Traditional Arabic" w:cs="Traditional Arabic"/><w:sz w:val="28"/><w:szCs w:val="28"/><w:rtl/></w:rPr><w:t xml:space="preserve">كانت قرية الحديثة تتوسط القرى والبلدات التالية:</w:t></w:r></w:p><w:p><w:pPr><w:pStyle w:val="rtlJustify"/></w:pPr><w:r><w:rPr><w:rFonts w:ascii="Traditional Arabic" w:hAnsi="Traditional Arabic" w:eastAsia="Traditional Arabic" w:cs="Traditional Arabic"/><w:sz w:val="28"/><w:szCs w:val="28"/><w:rtl/></w:rPr><w:t xml:space="preserve">قرية بيت نبالا شمالاً.قرية القبيبة من الشمال الشرقي.قرية بدرس شرقاً. (من قرى الرملة تاريخياً وألحقت عام 1949 برام الله)قرية دير أبو سلامة من الجنوب الشرقي.قرية خربة الضهرية جنوباً إلى الجنوب الغربي.قرية جنداس غرباً.و قرية دير طريف من الشمال الغربي.</w:t></w:r></w:p><w:p/><w:p><w:pPr><w:pStyle w:val="Heading2"/></w:pPr><w:bookmarkStart w:id="6" w:name="_Toc6"/><w:r><w:t>الشخصيات والأعلام</w:t></w:r><w:bookmarkEnd w:id="6"/></w:p><w:p><w:pPr><w:pStyle w:val="rtlJustify"/></w:pPr><w:r><w:rPr><w:rFonts w:ascii="Traditional Arabic" w:hAnsi="Traditional Arabic" w:eastAsia="Traditional Arabic" w:cs="Traditional Arabic"/><w:sz w:val="28"/><w:szCs w:val="28"/><w:rtl/></w:rPr><w:t xml:space="preserve">أحمد خزنة: وهو من وجهاء عائلة غيث</w:t></w:r></w:p><w:p><w:pPr><w:pStyle w:val="rtlJustify"/></w:pPr><w:r><w:rPr><w:rFonts w:ascii="Traditional Arabic" w:hAnsi="Traditional Arabic" w:eastAsia="Traditional Arabic" w:cs="Traditional Arabic"/><w:sz w:val="28"/><w:szCs w:val="28"/><w:rtl/></w:rPr><w:t xml:space="preserve">أحمد العبدلله: أحد وجهاء عائلة مغامس </w:t></w:r></w:p><w:p><w:pPr><w:pStyle w:val="rtlJustify"/></w:pPr><w:r><w:rPr><w:rFonts w:ascii="Traditional Arabic" w:hAnsi="Traditional Arabic" w:eastAsia="Traditional Arabic" w:cs="Traditional Arabic"/><w:sz w:val="28"/><w:szCs w:val="28"/><w:rtl/></w:rPr><w:t xml:space="preserve">عبد الرحمن عبد النبي: أحد وجهاء عائلة الاسمر </w:t></w:r></w:p><w:p><w:pPr><w:pStyle w:val="rtlJustify"/></w:pPr><w:r><w:rPr><w:rFonts w:ascii="Traditional Arabic" w:hAnsi="Traditional Arabic" w:eastAsia="Traditional Arabic" w:cs="Traditional Arabic"/><w:sz w:val="28"/><w:szCs w:val="28"/><w:rtl/></w:rPr><w:t xml:space="preserve">عبد الحج : احد وجهاء عائلة عيد</w:t></w:r></w:p><w:p/><w:p><w:pPr><w:pStyle w:val="Heading2"/></w:pPr><w:bookmarkStart w:id="7" w:name="_Toc7"/><w:r><w:t>الطرق والمواصلات</w:t></w:r><w:bookmarkEnd w:id="7"/></w:p><w:p><w:pPr><w:pStyle w:val="rtlJustify"/></w:pPr><w:r><w:rPr><w:rFonts w:ascii="Traditional Arabic" w:hAnsi="Traditional Arabic" w:eastAsia="Traditional Arabic" w:cs="Traditional Arabic"/><w:sz w:val="28"/><w:szCs w:val="28"/><w:rtl/></w:rPr><w:t xml:space="preserve">تحتوي القرية على طرق عدة تربطها بالقرى المجاورة أما الطرق الرئيسية للقرية فهي عبارة عن طريقين هما</w:t></w:r></w:p><w:p><w:pPr><w:pStyle w:val="rtlJustify"/></w:pPr><w:r><w:rPr><w:rFonts w:ascii="Traditional Arabic" w:hAnsi="Traditional Arabic" w:eastAsia="Traditional Arabic" w:cs="Traditional Arabic"/><w:sz w:val="28"/><w:szCs w:val="28"/><w:rtl/></w:rPr><w:t xml:space="preserve"> طريق معبد اسفلت يصل  الحديثة بيت نبالا ودير طريف شمال القرية بمسافة ما يقارب 7 - 8 كيلو متر ليستمر إلى اللد، وهذا الطريق يبدأ من رأس العين شمال القرية ويتشعب الطريق إلى اتجاهين:</w:t></w:r></w:p><w:p><w:pPr><w:pStyle w:val="rtlJustify"/></w:pPr><w:r><w:rPr><w:rFonts w:ascii="Traditional Arabic" w:hAnsi="Traditional Arabic" w:eastAsia="Traditional Arabic" w:cs="Traditional Arabic"/><w:sz w:val="28"/><w:szCs w:val="28"/><w:rtl/></w:rPr><w:t xml:space="preserve">طريق يتجه إلى اللد وينتهي به.طريق يأخذ إلى الرملة ثم إلى يافا وباب الواد ويستمر إلى أن يصل القدسويمر في هذه الطريق شركة باصات لشركة خشمان وشركة بامية  وشركة وإيغد </w:t></w:r></w:p><w:p><w:pPr><w:pStyle w:val="rtlJustify"/></w:pPr><w:r><w:rPr><w:rFonts w:ascii="Traditional Arabic" w:hAnsi="Traditional Arabic" w:eastAsia="Traditional Arabic" w:cs="Traditional Arabic"/><w:sz w:val="28"/><w:szCs w:val="28"/><w:rtl/></w:rPr><w:t xml:space="preserve">ومن الشرق طريق بدرس</w:t></w:r></w:p><w:p><w:pPr><w:pStyle w:val="rtlJustify"/></w:pPr><w:r><w:rPr><w:rFonts w:ascii="Traditional Arabic" w:hAnsi="Traditional Arabic" w:eastAsia="Traditional Arabic" w:cs="Traditional Arabic"/><w:sz w:val="28"/><w:szCs w:val="28"/><w:rtl/></w:rPr><w:t xml:space="preserve">ومن الجنوب طريق صغير يصل القرية بقرية جمزو ودير أبو سلامة وصولاً إلى قرية القباب.</w:t></w:r></w:p><w:p/><w:p><w:pPr><w:pStyle w:val="Heading2"/></w:pPr><w:bookmarkStart w:id="8" w:name="_Toc8"/><w:r><w:t>تاريخ القرية</w:t></w:r><w:bookmarkEnd w:id="8"/></w:p><w:p><w:pPr><w:pStyle w:val="rtlJustify"/></w:pPr><w:r><w:rPr><w:rFonts w:ascii="Traditional Arabic" w:hAnsi="Traditional Arabic" w:eastAsia="Traditional Arabic" w:cs="Traditional Arabic"/><w:sz w:val="28"/><w:szCs w:val="28"/><w:rtl/></w:rPr><w:t xml:space="preserve">يعود تاريخ القرية إلى العصور القديمة حيث يذكر أن موقع القرية يعود  إلى العصر الكنعاني في موقع قرية عين حدة الكنعانية، في ذكر البعض أن موقع القرية قائم على منظقة حاديد في العهد المكابي والتي حصنها سمعان المكابي، فيما ذكر البعض ان موقع القرية كان مطابقا لقرية حاديد التي سكنها اليهود بعد المنفى</w:t></w:r></w:p><w:p/><w:p><w:pPr><w:pStyle w:val="Heading2"/></w:pPr><w:bookmarkStart w:id="9" w:name="_Toc9"/><w:r><w:t>البنية المعمارية</w:t></w:r><w:bookmarkEnd w:id="9"/></w:p><w:p><w:pPr><w:pStyle w:val="rtlJustify"/></w:pPr><w:r><w:rPr><w:rFonts w:ascii="Traditional Arabic" w:hAnsi="Traditional Arabic" w:eastAsia="Traditional Arabic" w:cs="Traditional Arabic"/><w:sz w:val="28"/><w:szCs w:val="28"/><w:rtl/></w:rPr><w:t xml:space="preserve">تتشكل القرية على منطقة ذات انحدار بسيط تقوم فيها البيوت من الحجارة وتتكون من قسمين الحارة التحتا والحارة الفوقا ويتوسط القرية بيت كبير في وسط البلد اتخذه أهالي القرية مضافة لهم، وكانت جميع احداث القرية من فرح أو حزن تقام في هذا البيت.</w:t></w:r></w:p><w:p><w:pPr><w:pStyle w:val="rtlJustify"/></w:pPr><w:r><w:rPr><w:rFonts w:ascii="Traditional Arabic" w:hAnsi="Traditional Arabic" w:eastAsia="Traditional Arabic" w:cs="Traditional Arabic"/><w:sz w:val="28"/><w:szCs w:val="28"/><w:rtl/></w:rPr><w:t xml:space="preserve">وكان أيضا في القرية شجرة كبيرة تدعى شجرة الدوم ويتمد عمرها لمئات السنين كان اهالي القرية يستظلون تحتها.</w:t></w:r></w:p><w:p><w:pPr><w:pStyle w:val="rtlJustify"/></w:pPr><w:r><w:rPr><w:rFonts w:ascii="Traditional Arabic" w:hAnsi="Traditional Arabic" w:eastAsia="Traditional Arabic" w:cs="Traditional Arabic"/><w:sz w:val="28"/><w:szCs w:val="28"/><w:rtl/></w:rPr><w:t xml:space="preserve">يوجد في القرية جامع كبير ومدرستين سيتم التكلم عنهم في تفاصيل أكثر، كما يوجد في القرية مقبرتين واحدة للحارة الفوقا والأخرى للحارة التحتا</w:t></w:r></w:p><w:p/><w:p><w:pPr><w:pStyle w:val="Heading2"/></w:pPr><w:bookmarkStart w:id="10" w:name="_Toc10"/><w:r><w:t>الأراضي وأقسامها</w:t></w:r><w:bookmarkEnd w:id="10"/></w:p><w:p><w:pPr><w:pStyle w:val="rtlJustify"/></w:pPr><w:r><w:rPr><w:rFonts w:ascii="Traditional Arabic" w:hAnsi="Traditional Arabic" w:eastAsia="Traditional Arabic" w:cs="Traditional Arabic"/><w:sz w:val="28"/><w:szCs w:val="28"/><w:rtl/></w:rPr><w:t xml:space="preserve">تقوم القرية على مساحة 6544 دونم تشكل الاراضي الزراعية على مساحة 4779 دونم في حين تشكل المساكن في القرية ما مجموعه 16 دونم من مساحة القرية وتشكل الوديان والطرق  فيها مساحة 206 دونمات وشكلت الاشجار ما يقارب 200 دونم لاشجار الزيتون و 10 دونم للحمضيات.</w:t></w:r></w:p><w:p/><w:p><w:pPr><w:pStyle w:val="Heading2"/></w:pPr><w:bookmarkStart w:id="11" w:name="_Toc11"/><w:r><w:t>احتلال القرية</w:t></w:r><w:bookmarkEnd w:id="11"/></w:p><w:p><w:pPr><w:pStyle w:val="rtlJustify"/></w:pPr><w:r><w:rPr><w:rFonts w:ascii="Traditional Arabic" w:hAnsi="Traditional Arabic" w:eastAsia="Traditional Arabic" w:cs="Traditional Arabic"/><w:sz w:val="28"/><w:szCs w:val="28"/><w:rtl/></w:rPr><w:t xml:space="preserve">في سياق عملية داني التي احتلت اللد والرملة قام جيش الاحتلال في يوم 12 تموز من عام 1948 باحتلال القرية وتهجير سكانها وبعد شهرين من احتلال القرية وفي يوم 14 ايلول من نفس العام أقرت حكومة الاحتلال برئاسة بن غوريون بتدمير القرية حيث أزيلت معظم معالم القرية العربية.</w:t></w:r></w:p><w:p/><w:p><w:pPr><w:pStyle w:val="Heading2"/></w:pPr><w:bookmarkStart w:id="12" w:name="_Toc12"/><w:r><w:t>الآثار</w:t></w:r><w:bookmarkEnd w:id="12"/></w:p><w:p><w:pPr><w:pStyle w:val="rtlJustify"/></w:pPr><w:r><w:rPr><w:rFonts w:ascii="Traditional Arabic" w:hAnsi="Traditional Arabic" w:eastAsia="Traditional Arabic" w:cs="Traditional Arabic"/><w:sz w:val="28"/><w:szCs w:val="28"/><w:rtl/></w:rPr><w:t xml:space="preserve">بداية القرية يوجد عدد من الابنية الكبيرة ذات الاحجار الكبيرة قام سكان القرية بتقسيم هذه الابنية إلى أبنية أصغر ليسكنوا فيها. ويذكر ان هذه الابنية تعود إلى العصر الروماني.</w:t></w:r></w:p><w:p><w:pPr><w:pStyle w:val="rtlJustify"/></w:pPr><w:r><w:rPr><w:rFonts w:ascii="Traditional Arabic" w:hAnsi="Traditional Arabic" w:eastAsia="Traditional Arabic" w:cs="Traditional Arabic"/><w:sz w:val="28"/><w:szCs w:val="28"/><w:rtl/></w:rPr><w:t xml:space="preserve">وعند دخول البريطانيين إلى القرية كانت توجد في احد بيادر القرية صخرة مميزة قام البريطانيين بالتنقيب فيها فاكتشفوا لوحة فسيفسائية حيث قامت بعثة بريطانية بتفكيكها ونقلها</w:t></w:r></w:p><w:p/><w:p><w:pPr><w:pStyle w:val="Heading2"/></w:pPr><w:bookmarkStart w:id="13" w:name="_Toc13"/><w:r><w:t>السكان</w:t></w:r><w:bookmarkEnd w:id="13"/></w:p><w:p><w:pPr><w:pStyle w:val="rtlJustify"/></w:pPr><w:r><w:rPr><w:rFonts w:ascii="Traditional Arabic" w:hAnsi="Traditional Arabic" w:eastAsia="Traditional Arabic" w:cs="Traditional Arabic"/><w:sz w:val="28"/><w:szCs w:val="28"/><w:rtl/></w:rPr><w:t xml:space="preserve">قدر عدد سكان قرية الحديثة في إحصائيات عام 1922 بـ 512 نسمة.ارتفع عددهم في إحصائيات عام 1931 إلى 520 نسمة.وفي عام 1945 بلغ 760 نسمة.عام 1948 وصل عددهم إلى 882 نسمة.وفي عام 1998قدر عدد اللاجئين من أبناء القرية بـ 5414 نسمة.</w:t></w:r></w:p><w:p/><w:p><w:pPr><w:pStyle w:val="Heading2"/></w:pPr><w:bookmarkStart w:id="14" w:name="_Toc14"/><w:r><w:t>التعليم</w:t></w:r><w:bookmarkEnd w:id="14"/></w:p><w:p><w:pPr><w:pStyle w:val="rtlJustify"/></w:pPr><w:r><w:rPr><w:rFonts w:ascii="Traditional Arabic" w:hAnsi="Traditional Arabic" w:eastAsia="Traditional Arabic" w:cs="Traditional Arabic"/><w:sz w:val="28"/><w:szCs w:val="28"/><w:rtl/></w:rPr><w:t xml:space="preserve">أسس أهالي قرية الحديثة مدرسة خاصة على نفقة أهالي القرية ويقدر أنها تأسست عام 1924، وقام اهالي القرية بتوظيف مدرس فيها يدعى محمد الزق من قرية جمزو يدرس فيها، مقابل بعض القمح يقدمها أهالي الطلاب في القرية للمدرس، وتتمركز المدرسة التي أسسها اهالي القرية القرية حيث تقع في منتصف القرية قبل توسع القرية، ومع توسع القرية ةارتفاع عدد سكانها تأسست في القرية مدرسة ثانية على نفقة أهالي القرية وكان يدرس فيها شخص من القرية يدعى مصطفى خزنة من عائلة غيث، وكانت المدرسة تتبع لدائرة المعارف والاستاذ يأخذ راتبه من دائرة المعارف، وكان في هذه المدرسة تدريس للغة الانكليزية بالاضافة إلى العربية الرياضيات العلوم في الصف الرابع، كما كان الطلاب يكملون دراستهم بعد الصف الرابع في  مدرسة بيت نبالا.</w:t></w:r></w:p><w:p/><w:p><w:pPr><w:pStyle w:val="Heading2"/></w:pPr><w:bookmarkStart w:id="15" w:name="_Toc15"/><w:r><w:t>القرية اليوم</w:t></w:r><w:bookmarkEnd w:id="15"/></w:p><w:p><w:pPr><w:pStyle w:val="rtlJustify"/></w:pPr><w:r><w:rPr><w:rFonts w:ascii="Traditional Arabic" w:hAnsi="Traditional Arabic" w:eastAsia="Traditional Arabic" w:cs="Traditional Arabic"/><w:sz w:val="28"/><w:szCs w:val="28"/><w:rtl/></w:rPr><w:t xml:space="preserve">تتكون القرية حاليا من عدد من الابنية والمزارع المحاطة بالاشجار التي تتميز بها القرية كالحمضيات الزيتون والتي يسكنها المستوطنون الاسرائيليلون، كما تقوم فيها قلعة يهودية قام  الاحتلال ببنائها على  انقاض البيوت العربية التي دمرها الاحتلال علام 1948 وتسمى قلعة (hadid) وبعض الاثار عن مقبرة القرية التي دمرها الصهاينة وحولوها إلى منتزه كما حولوا القبور الحجرية إلى مجالس لهم يجلسون عليها ويضعون أمتعتهم عليها.</w:t></w:r></w:p><w:p/><w:p><w:pPr><w:pStyle w:val="Heading2"/></w:pPr><w:bookmarkStart w:id="16" w:name="_Toc16"/><w:r><w:t>معالم  بارزة</w:t></w:r><w:bookmarkEnd w:id="16"/></w:p><w:p><w:pPr><w:pStyle w:val="rtlJustify"/></w:pPr><w:r><w:rPr><w:rFonts w:ascii="Traditional Arabic" w:hAnsi="Traditional Arabic" w:eastAsia="Traditional Arabic" w:cs="Traditional Arabic"/><w:sz w:val="28"/><w:szCs w:val="28"/><w:rtl/></w:rPr><w:t xml:space="preserve">إحدى أهم معالم القرية مسجد القرية الذي يتكون من بناء كبير من الأحجار الكبيرة الرومانية، يدخل إلى المسجد من باب كبير مقنطر على شكل قوس، مع قبة عالية، ويقوم بناء الجامع على صخور كبيرة تشكل روافع البناء وتدعى عكاد.</w:t></w:r></w:p><w:p><w:pPr><w:pStyle w:val="rtlJustify"/></w:pPr><w:r><w:rPr><w:rFonts w:ascii="Traditional Arabic" w:hAnsi="Traditional Arabic" w:eastAsia="Traditional Arabic" w:cs="Traditional Arabic"/><w:sz w:val="28"/><w:szCs w:val="28"/><w:rtl/></w:rPr><w:t xml:space="preserve">كما يوجد في القرية مقام  غرب القرية يدعى مقام السيد اليمني، ومن شرق القرية مقام يدعى مقام أبو عمر. </w:t></w:r></w:p><w:p/><w:p><w:pPr><w:pStyle w:val="Heading2"/></w:pPr><w:bookmarkStart w:id="17" w:name="_Toc17"/><w:r><w:t>أمثال من القرية</w:t></w:r><w:bookmarkEnd w:id="17"/></w:p><w:p><w:pPr><w:pStyle w:val="rtlJustify"/></w:pPr><w:r><w:rPr><w:rFonts w:ascii="Traditional Arabic" w:hAnsi="Traditional Arabic" w:eastAsia="Traditional Arabic" w:cs="Traditional Arabic"/><w:sz w:val="28"/><w:szCs w:val="28"/><w:rtl/></w:rPr><w:t xml:space="preserve">من بعض أمثال القرية أنه عند تأخر نزول المطر كانت تجف ينابيع المياه والآبار أيضاً فيقوم أهل القرية حول هذه الآبار ويقولون:</w:t></w:r></w:p><w:p><w:pPr><w:pStyle w:val="rtlJustify"/></w:pPr><w:r><w:rPr><w:rFonts w:ascii="Traditional Arabic" w:hAnsi="Traditional Arabic" w:eastAsia="Traditional Arabic" w:cs="Traditional Arabic"/><w:sz w:val="28"/><w:szCs w:val="28"/><w:rtl/></w:rPr><w:t xml:space="preserve">ياربي ماهي عادة    والسعي بميلاده</w:t></w:r></w:p><w:p><w:pPr><w:pStyle w:val="rtlJustify"/></w:pPr><w:r><w:rPr><w:rFonts w:ascii="Traditional Arabic" w:hAnsi="Traditional Arabic" w:eastAsia="Traditional Arabic" w:cs="Traditional Arabic"/><w:sz w:val="28"/><w:szCs w:val="28"/><w:rtl/></w:rPr><w:t xml:space="preserve">ثم يحضرون حبال وثور وآلات لرفع الماء من الآبار وتأمين حاجتهم من الماء</w:t></w:r></w:p><w:p/><w:p><w:pPr><w:pStyle w:val="Heading2"/></w:pPr><w:bookmarkStart w:id="18" w:name="_Toc18"/><w:r><w:t>مصادر المياه</w:t></w:r><w:bookmarkEnd w:id="18"/></w:p><w:p><w:pPr><w:pStyle w:val="rtlJustify"/></w:pPr><w:r><w:rPr><w:rFonts w:ascii="Traditional Arabic" w:hAnsi="Traditional Arabic" w:eastAsia="Traditional Arabic" w:cs="Traditional Arabic"/><w:sz w:val="28"/><w:szCs w:val="28"/><w:rtl/></w:rPr><w:t xml:space="preserve"> اعتمد أهالي القرية في تأمين مصادر الميارة بشكل رئيسي على الآبار الرومانية القديمة وكانت مقسمة ضمن القرية للعائلات الموجودة في القرية، لاحقاً قام بعض الأهالي بحفر آبار جديدة وتوسيع الآبار القديمة.</w:t></w:r></w:p><w:p><w:pPr><w:pStyle w:val="rtlJustify"/></w:pPr><w:r><w:rPr><w:rFonts w:ascii="Traditional Arabic" w:hAnsi="Traditional Arabic" w:eastAsia="Traditional Arabic" w:cs="Traditional Arabic"/><w:sz w:val="28"/><w:szCs w:val="28"/><w:rtl/></w:rPr><w:t xml:space="preserve">كما يوجد في القرية مسطح مائي صخري مبني من العهد الروماني يصل عمقه إلى 4م  وخلال الشتاء يمتلئ هذا المسطح ويستخدمه أهل القرية في الصيف وكن هذا المسطح يدعى "البركة العنزية".</w:t></w:r></w:p><w:p/><w:p><w:pPr><w:pStyle w:val="Heading2"/></w:pPr><w:bookmarkStart w:id="19" w:name="_Toc19"/><w:r><w:t>الوضع الصحي في القرية</w:t></w:r><w:bookmarkEnd w:id="19"/></w:p><w:p><w:pPr><w:pStyle w:val="rtlJustify"/></w:pPr><w:r><w:rPr><w:rFonts w:ascii="Traditional Arabic" w:hAnsi="Traditional Arabic" w:eastAsia="Traditional Arabic" w:cs="Traditional Arabic"/><w:sz w:val="28"/><w:szCs w:val="28"/><w:rtl/></w:rPr><w:t xml:space="preserve">لم يكن يوجد في القرية أطباء، وكان أهالي القرية يذهبون إلى اللد للعلاج ويذكر في أحد روايات القرية أنهم كانوا يذهبون إلى طبيب يدعى الجبجي في اللد لتلقي العلاج. </w:t></w:r></w:p><w:p><w:pPr><w:pStyle w:val="rtlJustify"/></w:pPr><w:r><w:rPr><w:rFonts w:ascii="Traditional Arabic" w:hAnsi="Traditional Arabic" w:eastAsia="Traditional Arabic" w:cs="Traditional Arabic"/><w:sz w:val="28"/><w:szCs w:val="28"/><w:rtl/></w:rPr><w:t xml:space="preserve">وفي الطب العربي كان يوجد شخص في القرية يدعى "حسني أحمد يونس" من عائلة محفوظ، وشخص أخر اسمه "سلامة فرحات" وكانوا يعتمدون على الكوي كطريقة للعلاج. وكذلك يقومون بالجبار للكسور، وكانوا يستعملون لبخة وهي بيض وطحين مع اخشاب لتثبيت الكسر ورباط.</w:t></w:r></w:p><w:p><w:pPr><w:pStyle w:val="rtlJustify"/></w:pPr><w:r><w:rPr><w:rFonts w:ascii="Traditional Arabic" w:hAnsi="Traditional Arabic" w:eastAsia="Traditional Arabic" w:cs="Traditional Arabic"/><w:sz w:val="28"/><w:szCs w:val="28"/><w:rtl/></w:rPr><w:t xml:space="preserve">كما توفر  في القرية ولادات ومنهم حجة خاروفة من عائلة غيت وحجة صفا من عائلة الاسمر.</w:t></w:r></w:p><w:p><w:pPr><w:pStyle w:val="rtlJustify"/></w:pPr><w:r><w:rPr><w:rFonts w:ascii="Traditional Arabic" w:hAnsi="Traditional Arabic" w:eastAsia="Traditional Arabic" w:cs="Traditional Arabic"/><w:sz w:val="28"/><w:szCs w:val="28"/><w:rtl/></w:rPr><w:t xml:space="preserve">واعتمد أهالي القرية على الاعشاب الطبيعية كطريقة للعلاج كالميرمية والكزبرة، والشيح ذات الطعم المر، لعلاج امراض المعدة، والحلبة لأمراض البول.</w:t></w:r></w:p><w:p><w:pPr><w:pStyle w:val="rtlJustify"/></w:pPr><w:r><w:rPr><w:rFonts w:ascii="Traditional Arabic" w:hAnsi="Traditional Arabic" w:eastAsia="Traditional Arabic" w:cs="Traditional Arabic"/><w:sz w:val="28"/><w:szCs w:val="28"/><w:rtl/></w:rPr><w:t xml:space="preserve">كذلك كان أهالي القرية يعتمدون على الحجامة كأحد الوصايا النبوية في الوقابة من الامراض وكانوا يقومون بالحجامة في أوقات معينة. وكذلك قراءة القرآن على المريض.</w:t></w:r></w:p><w:p/><w:p><w:pPr><w:pStyle w:val="Heading2"/></w:pPr><w:bookmarkStart w:id="20" w:name="_Toc20"/><w:r><w:t>المختار والمخترة</w:t></w:r><w:bookmarkEnd w:id="20"/></w:p><w:p><w:pPr><w:pStyle w:val="rtlJustify"/></w:pPr><w:r><w:rPr><w:rFonts w:ascii="Traditional Arabic" w:hAnsi="Traditional Arabic" w:eastAsia="Traditional Arabic" w:cs="Traditional Arabic"/><w:sz w:val="28"/><w:szCs w:val="28"/><w:rtl/></w:rPr><w:t xml:space="preserve"> من مخاتير القرية:</w:t></w:r></w:p><w:p><w:pPr><w:pStyle w:val="rtlJustify"/></w:pPr><w:r><w:rPr><w:rFonts w:ascii="Traditional Arabic" w:hAnsi="Traditional Arabic" w:eastAsia="Traditional Arabic" w:cs="Traditional Arabic"/><w:sz w:val="28"/><w:szCs w:val="28"/><w:rtl/></w:rPr><w:t xml:space="preserve">عبد العزيز عبد الخالق عيد.</w:t></w:r></w:p><w:p><w:pPr><w:pStyle w:val="rtlJustify"/></w:pPr><w:r><w:rPr><w:rFonts w:ascii="Traditional Arabic" w:hAnsi="Traditional Arabic" w:eastAsia="Traditional Arabic" w:cs="Traditional Arabic"/><w:sz w:val="28"/><w:szCs w:val="28"/><w:rtl/></w:rPr><w:t xml:space="preserve">سعيد يوسف محفوظ.</w:t></w:r></w:p><w:p/><w:p><w:pPr><w:pStyle w:val="Heading2"/></w:pPr><w:bookmarkStart w:id="21" w:name="_Toc21"/><w:r><w:t>المهن والحرف والصناعة</w:t></w:r><w:bookmarkEnd w:id="21"/></w:p><w:p><w:pPr><w:pStyle w:val="rtlJustify"/></w:pPr><w:r><w:rPr><w:rFonts w:ascii="Traditional Arabic" w:hAnsi="Traditional Arabic" w:eastAsia="Traditional Arabic" w:cs="Traditional Arabic"/><w:sz w:val="28"/><w:szCs w:val="28"/><w:rtl/></w:rPr><w:t xml:space="preserve">إلى جانب الزراعة عمل بعض أهالي القرية في انتاج مادة الرمل وكانت هذه الحرفة تستقبل نعظم اليد العاملة في القرية، ويتم استخراج الرمل من خلال تكسير انواع معينة من الاحجار،  وجدت عدة كسارات حجارة في القرية، ما يقارب 6 كسارات. وكان الرمل يباع إلى المدن المجاورة.</w:t></w:r></w:p><w:p><w:pPr><w:pStyle w:val="rtlJustify"/></w:pPr><w:r><w:rPr><w:rFonts w:ascii="Traditional Arabic" w:hAnsi="Traditional Arabic" w:eastAsia="Traditional Arabic" w:cs="Traditional Arabic"/><w:sz w:val="28"/><w:szCs w:val="28"/><w:rtl/></w:rPr><w:t xml:space="preserve">كما كان أهالي القرية بالإضافة إلى الزراعة يقومون بصناعة وكانت هذه الحرفة خاصة بنساء القرية. ومن الحرف الموجودة والخاصة بالنساء أيضاً مهنة الخياطة.</w:t></w:r></w:p><w:p/><w:p><w:pPr><w:pStyle w:val="Heading2"/></w:pPr><w:bookmarkStart w:id="22" w:name="_Toc22"/><w:r><w:t>الطعام وأكلات القرية</w:t></w:r><w:bookmarkEnd w:id="22"/></w:p><w:p><w:pPr><w:pStyle w:val="rtlJustify"/></w:pPr><w:r><w:rPr><w:rFonts w:ascii="Traditional Arabic" w:hAnsi="Traditional Arabic" w:eastAsia="Traditional Arabic" w:cs="Traditional Arabic"/><w:sz w:val="28"/><w:szCs w:val="28"/><w:rtl/></w:rPr><w:t xml:space="preserve">أحدى الاكلات الشعبية في القرية وتكون موسمية عند موسم البصل أكلة "كراديش"  وهي  مكونة من خبز الذرة وبندورة وبصل ويتم خبزها على التنور.</w:t></w:r></w:p><w:p/><w:p><w:pPr><w:pStyle w:val="Heading2"/></w:pPr><w:bookmarkStart w:id="23" w:name="_Toc23"/><w:r><w:t>الثروة الزراعية</w:t></w:r><w:bookmarkEnd w:id="23"/></w:p><w:p><w:pPr><w:pStyle w:val="rtlJustify"/></w:pPr><w:r><w:rPr><w:rFonts w:ascii="Traditional Arabic" w:hAnsi="Traditional Arabic" w:eastAsia="Traditional Arabic" w:cs="Traditional Arabic"/><w:sz w:val="28"/><w:szCs w:val="28"/><w:rtl/></w:rPr><w:t xml:space="preserve">تتركز الثروة الزراعية في القرية على المحاصيل الموسمية كالقمح بعدة أنواع (البذرة الفاشية والبذرة السورية والبذرة الكحلية) والذرة البيضاء والعدس والحمص، والزراعات الاخرى كالفول والبامية والبندورة والكوسا واليقطين.</w:t></w:r></w:p><w:p><w:pPr><w:pStyle w:val="rtlJustify"/></w:pPr><w:r><w:rPr><w:rFonts w:ascii="Traditional Arabic" w:hAnsi="Traditional Arabic" w:eastAsia="Traditional Arabic" w:cs="Traditional Arabic"/><w:sz w:val="28"/><w:szCs w:val="28"/><w:rtl/></w:rPr><w:t xml:space="preserve">أما الأشجار فتركزت الزيتون والتين والعنب والصبر وغيره.</w:t></w:r></w:p><w:p/><w:p><w:pPr><w:pStyle w:val="Heading2"/></w:pPr><w:bookmarkStart w:id="24" w:name="_Toc24"/><w:r><w:t>معاصر الزيتون</w:t></w:r><w:bookmarkEnd w:id="24"/></w:p><w:p><w:pPr><w:pStyle w:val="rtlJustify"/></w:pPr><w:r><w:rPr><w:rFonts w:ascii="Traditional Arabic" w:hAnsi="Traditional Arabic" w:eastAsia="Traditional Arabic" w:cs="Traditional Arabic"/><w:sz w:val="28"/><w:szCs w:val="28"/><w:rtl/></w:rPr><w:t xml:space="preserve">كان يوجد في القرية معصرة زيتون قديمة تابعة لعائلة خزنة في الجزء العلوي من القرية وهي عمود خشبي كبير في متصف قرص حجري وتحته قرص أكبر يقوم العمود الخشبي المعلق على ثور بالدوران ويحرك القرص بشكل دائري ليطحن حبوب الزيتون. وبعد ذلك أسست عائلة خزنة معصرة حديثة آنذاك في منتصف القرية.</w:t></w:r></w:p><w:p/><w:p><w:pPr><w:pStyle w:val="Heading2"/></w:pPr><w:bookmarkStart w:id="25" w:name="_Toc25"/><w:r><w:t>تربية الحيوانات</w:t></w:r><w:bookmarkEnd w:id="25"/></w:p><w:p><w:pPr><w:pStyle w:val="rtlJustify"/></w:pPr><w:r><w:rPr><w:rFonts w:ascii="Traditional Arabic" w:hAnsi="Traditional Arabic" w:eastAsia="Traditional Arabic" w:cs="Traditional Arabic"/><w:sz w:val="28"/><w:szCs w:val="28"/><w:rtl/></w:rPr><w:t xml:space="preserve">تركزت تربية الحيوانات على الاغنام والابقار والجمال وبعض الخيول للمساعدة في الزراعة، والمميز في القرية أن جميع اهالي القرية كانوا يحوون الجمال من أجل العمل في استخراج الرمل، فكان كل منزل يحوي على الأقل جمل واحد، والدجاج والأرانب والبط والحبش والحمام وغيره وكانت تربيتها وتدجينها خاصة بالنساء.</w:t></w:r></w:p><w:p/><w:p><w:pPr><w:pStyle w:val="Heading2"/></w:pPr><w:bookmarkStart w:id="26" w:name="_Toc26"/><w:r><w:t>التاريخ النضالي والفدائيون</w:t></w:r><w:bookmarkEnd w:id="26"/></w:p><w:p><w:pPr><w:pStyle w:val="rtlJustify"/></w:pPr><w:r><w:rPr><w:rFonts w:ascii="Traditional Arabic" w:hAnsi="Traditional Arabic" w:eastAsia="Traditional Arabic" w:cs="Traditional Arabic"/><w:sz w:val="28"/><w:szCs w:val="28"/><w:rtl/></w:rPr><w:t xml:space="preserve">خلال فترة حرب عام 1936 كانت قرية الحديثة تعد معقل لتأمين الثوار خلال ترحالهم بين المناطق ويذكر ان أهالي هذه القرية عرف عنهم أمانتهم في كتم أسرار وتأمين الثوار آنذاك وتقديم المساعدة لهم، وكان يعتبرها الثوار بحسب أحد الشهود من أأمن القرى التي كان الثوار يختبؤن فيها. وقد ورد عن هذه القرية بعض الثوار الذين قاتلوا مع الثوار.</w:t></w:r></w:p><w:p><w:pPr><w:pStyle w:val="rtlJustify"/></w:pPr><w:r><w:rPr><w:rFonts w:ascii="Traditional Arabic" w:hAnsi="Traditional Arabic" w:eastAsia="Traditional Arabic" w:cs="Traditional Arabic"/><w:sz w:val="28"/><w:szCs w:val="28"/><w:rtl/></w:rPr><w:t xml:space="preserve">ومن الفدائيين من القرية عام 1936 حسن سلامة</w:t></w:r></w:p><w:p/><w:p><w:pPr><w:pStyle w:val="Heading2"/></w:pPr><w:bookmarkStart w:id="27" w:name="_Toc27"/><w:r><w:t>العادات والتقاليد في القرية</w:t></w:r><w:bookmarkEnd w:id="27"/></w:p><w:p><w:pPr><w:pStyle w:val="rtlJustify"/></w:pPr><w:r><w:rPr><w:rFonts w:ascii="Traditional Arabic" w:hAnsi="Traditional Arabic" w:eastAsia="Traditional Arabic" w:cs="Traditional Arabic"/><w:sz w:val="28"/><w:szCs w:val="28"/><w:rtl/></w:rPr><w:t xml:space="preserve">من العادات والتقاليد في القرية عندما يذهب شخص من القرية للحج يقوم أهالي قبل بيوم أو يومين بحفل له وتسمى التحنينة حيث يذبح أحد اهالي القرية رأس من الغنم أ أكثر ويقدم عشاء لاهل القرية بهذه المناسبة ثم يغني اهالي القرية بعض الاناشيد او المواويل كسهرة للحاج.</w:t></w:r></w:p><w:p><w:pPr><w:pStyle w:val="rtlJustify"/></w:pPr><w:r><w:rPr><w:rFonts w:ascii="Traditional Arabic" w:hAnsi="Traditional Arabic" w:eastAsia="Traditional Arabic" w:cs="Traditional Arabic"/><w:sz w:val="28"/><w:szCs w:val="28"/><w:rtl/></w:rPr><w:t xml:space="preserve">ومن احدى العادات في القرية يوم يدعى خميس البيض، ويعود التسمية ان هذه العادة تكون يوم الخميس، حيث يسلق أهالي القرية البيض ومعه ورق البصل حيث يصبغ البيض بلون أحمر، ويقوم أهالي القرية بممارسة بعض ألالعاب، ومن يكسب اكبر عدد من البيض يعد رابحاً. </w:t></w:r></w:p><w:p><w:pPr><w:pStyle w:val="rtlJustify"/></w:pPr><w:r><w:rPr><w:rFonts w:ascii="Traditional Arabic" w:hAnsi="Traditional Arabic" w:eastAsia="Traditional Arabic" w:cs="Traditional Arabic"/><w:sz w:val="28"/><w:szCs w:val="28"/><w:rtl/></w:rPr><w:t xml:space="preserve">ومن العادات أيضاً في القرية تقديم دعم للعريس ويسمى النقوط، وخاصة إذا كان العريس فقير حيث يقوم اهالي القرية بتقديم اموال للعريس والعروس لمساعدتهم في مصاريف حياتهم الجديدة</w:t></w:r></w:p><w:p/><w:p><w:pPr><w:pStyle w:val="Heading2"/></w:pPr><w:bookmarkStart w:id="28" w:name="_Toc28"/><w:r><w:t>تهجير أهل القرية</w:t></w:r><w:bookmarkEnd w:id="28"/></w:p><w:p><w:pPr><w:pStyle w:val="rtlJustify"/></w:pPr><w:r><w:rPr><w:rFonts w:ascii="Traditional Arabic" w:hAnsi="Traditional Arabic" w:eastAsia="Traditional Arabic" w:cs="Traditional Arabic"/><w:sz w:val="28"/><w:szCs w:val="28"/><w:rtl/></w:rPr><w:t xml:space="preserve">مع دخول العصابات الصهيونية قرية بيت نبالا وصلت الأخبار إلى القرية بالفظائع التي ارتكبها الاحتلال في القرية وعزم الاحتلال لدخول قرية الحديثة بهدف التوسع قام اهالي القرية بشكل جماعي بحمل ما يستطيعون من املاكهم والتوجه باتجاهات عدة، حيث كانت المقولات أن هذا النزوح بشكل مؤقت لعدة ايام فانتقل اهالي القرية إلى القرى والمناطق الابعد، توجه أهالي القرية إلى أصحابهم أو أقربائهم على امل العودة بعد عدة أيام، قسم من أهل القرية توجه شرقاً إلى قرية ميدة ثم ديرعمار ومع زحف جيش الاحتلال انتقل اهالي القرية مع أهاي قرى أخرى إلى قرية المخماس، ثم بير زيت وبدو، ورام الله. ومن ثم تفرق الجزء الاكبر من أهالي القرية في باقي المناطق.</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2026-09-27T07:40:58+00:00</dcterms:created>
  <dcterms:modified xsi:type="dcterms:W3CDTF">2026-09-27T07:40:58+00:00</dcterms:modified>
</cp:coreProperties>
</file>

<file path=docProps/custom.xml><?xml version="1.0" encoding="utf-8"?>
<Properties xmlns="http://schemas.openxmlformats.org/officeDocument/2006/custom-properties" xmlns:vt="http://schemas.openxmlformats.org/officeDocument/2006/docPropsVTypes"/>
</file>