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عَجْرَة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تنحدر باتجاه الشرق وتشرف قسم كبير من أراضيها على غور الأردن من مختلف الجهات باستثناء الغرب، جنوب مدينة بيسان على مسافة 4 كم    بانخفاض يتراوح مابين 200-250 م عن سطح البحر.قدرت مساحة أراضي أم عجرة بـ 6643 دونم.</w:t>
      </w:r>
    </w:p>
    <w:p>
      <w:pPr>
        <w:pStyle w:val="rtlJustify"/>
      </w:pPr>
      <w:r>
        <w:rPr>
          <w:rFonts w:ascii="Traditional Arabic" w:hAnsi="Traditional Arabic" w:eastAsia="Traditional Arabic" w:cs="Traditional Arabic"/>
          <w:sz w:val="28"/>
          <w:szCs w:val="28"/>
          <w:rtl/>
        </w:rPr>
        <w:t xml:space="preserve">احتلت أم عجرة مع مجمل قرى قضاء بيسان التي احتلت في سياق عملية "غديون" والتي نفذها جنود من "غولاني" و "الأرغون" عقب مهاجمة القرية وطرد أهلها منها يوم 31 أيار/مايو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وكانت مضارب وبيوت القرية خالية من المرافق والخدمات العامة، لذا اعتمد السكان على مدينة بيسان للحصول على حاجياتهم وعلى الخدمات المطلوبة. وتركزت معظم المضارب والبيوت بالقرب من الحافة الغربية لغور بيسان حيث تكثر ينابيع المياه التي استخدمت في الشرب وري المزارع.وأهم عيون الماء عين نصر الواقعة إلى الغرب من أم عجرة. تروي منها مزارع النخيل والخضرة. وهناك بعض العيون في الخرب القريبة مثل خربة حاج مكة وخربة سرسق. تبلغ مساحة أراضي أم عجرة 6,443 دونماً ، وكانت هذه الأراضي تستثمر في زراعة الحبوب والخضر وبعض الأشجارالمثمرة كالموز في حين استثمرت في الرعي بعض الأراضي وبخاصة فوق أقدام مرتفعات الحافة الغربية للغور. وقد استفاد سكان أم عجرة من أسواق بيسان لبيع منتجاتهم الزراعية والحيوانية.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قامت العصابات الصهيونية المسلحة ضمن عملية جولاني في 1 أيار عام 1948 باحتلال القرية وطردوا سكانها ودمروا بيوتهم واستغلوا أراضي أم عجرة في الزراعة الكثيفة والمختلطة وتربية المواشي في المزارع والأسماك في برك المياه.</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أم عجرة 86 نسمة في عام 1922، وازداد عددهم في عام 1931 إلى 242 نسمة كانوا يقيمون في 48 بيتاً وفي عام 1945 قدر عددهم بنحو 260 نسمة. وفي عام 1948 نحو 300 نسمة يقيمون في 59 بيتا.  قامت العصابات الصهيونية المسلحة ضمن عملية جولاني في 1 أيار عام  1948 باحتلال القرية وطردوا سكانها ودمروا بيوتهم واستغلوا أراضي أم عجرة في الزراعة الكثيفة والمختلطة وتربية المواشي في المزارع والأسماك في برك المياه.يقدر تعداد اللاجئين من القرية في الشتات الفلسطيني 1852 نسمة عام 1998. أنشئت مستعمرة حفات شفعاه على أراضي القرية عام 1948.</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شفعا ( 201205), وهي مزرعة بنيت في الخمسينات, على أراضي القرية. وثمة ثلاث مستعمرات كانت أسست في جوار القرية, وثمة ثلاث مستعمرات كانت أسست في جوار القرية, لكن لا على أراضيها. وتقع أفوكا, التي أقيمت في سنة 1941, إلى الشمال. ويقع كيبوتس عين هنتسيف ( 197208), الذي أسس في سنة 1946, في الجزء الغربي من الموقع, بينما يقع كيبوتس كفار روبين ( 202207), الذي أسس في سنة 1938, في جزئه الشرقي.</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ج6، ق3، بيروت 1974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2026-02-04T04:28:21+00:00</dcterms:created>
  <dcterms:modified xsi:type="dcterms:W3CDTF">2026-02-04T04:28:21+00:00</dcterms:modified>
</cp:coreProperties>
</file>

<file path=docProps/custom.xml><?xml version="1.0" encoding="utf-8"?>
<Properties xmlns="http://schemas.openxmlformats.org/officeDocument/2006/custom-properties" xmlns:vt="http://schemas.openxmlformats.org/officeDocument/2006/docPropsVTypes"/>
</file>